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 RICHARD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09/22/2021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113.2715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113.2715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214.4252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1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2021-09-24T18:07:32Z</dcterms:created>
  <dcterms:modified xsi:type="dcterms:W3CDTF">2021-09-24T18:07:32Z</dcterms:modified>
</cp:coreProperties>
</file>