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1683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16839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7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Malik Rajiv</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Viatris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VTRS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08/21/2024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73"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CANONSBURG PA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15317</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7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18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3"/>
                <w:szCs w:val="13"/>
                <w:color w:val="auto"/>
              </w:rPr>
            </w:pPr>
          </w:p>
        </w:tc>
        <w:tc>
          <w:tcPr>
            <w:tcW w:w="21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9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540" w:type="dxa"/>
            <w:vAlign w:val="bottom"/>
          </w:tcPr>
          <w:p>
            <w:pPr>
              <w:spacing w:after="0"/>
              <w:rPr>
                <w:sz w:val="13"/>
                <w:szCs w:val="13"/>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1360" w:type="dxa"/>
            <w:vAlign w:val="bottom"/>
            <w:tcBorders>
              <w:top w:val="single" w:sz="8" w:color="2C2C2C"/>
            </w:tcBorders>
            <w:gridSpan w:val="3"/>
            <w:vMerge w:val="restart"/>
          </w:tcPr>
          <w:p>
            <w:pPr>
              <w:ind w:left="10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60" w:type="dxa"/>
            <w:vAlign w:val="bottom"/>
            <w:tcBorders>
              <w:top w:val="single" w:sz="8" w:color="2C2C2C"/>
            </w:tcBorders>
          </w:tcPr>
          <w:p>
            <w:pPr>
              <w:spacing w:after="0"/>
              <w:rPr>
                <w:sz w:val="7"/>
                <w:szCs w:val="7"/>
                <w:color w:val="auto"/>
              </w:rPr>
            </w:pPr>
          </w:p>
        </w:tc>
        <w:tc>
          <w:tcPr>
            <w:tcW w:w="6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w w:val="93"/>
              </w:rPr>
              <w:t>Code</w:t>
            </w:r>
          </w:p>
        </w:tc>
        <w:tc>
          <w:tcPr>
            <w:tcW w:w="420" w:type="dxa"/>
            <w:vAlign w:val="bottom"/>
          </w:tcPr>
          <w:p>
            <w:pPr>
              <w:jc w:val="center"/>
              <w:spacing w:after="0"/>
              <w:rPr>
                <w:sz w:val="20"/>
                <w:szCs w:val="20"/>
                <w:color w:val="auto"/>
              </w:rPr>
            </w:pPr>
            <w:r>
              <w:rPr>
                <w:rFonts w:ascii="Arial" w:cs="Arial" w:eastAsia="Arial" w:hAnsi="Arial"/>
                <w:sz w:val="12"/>
                <w:szCs w:val="12"/>
                <w:b w:val="1"/>
                <w:bCs w:val="1"/>
                <w:color w:val="auto"/>
                <w:w w:val="99"/>
              </w:rPr>
              <w:t>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6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9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08/21/2024</w:t>
            </w: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420" w:type="dxa"/>
            <w:vAlign w:val="bottom"/>
          </w:tcPr>
          <w:p>
            <w:pPr>
              <w:spacing w:after="0"/>
              <w:rPr>
                <w:sz w:val="18"/>
                <w:szCs w:val="18"/>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7"/>
                <w:szCs w:val="17"/>
                <w:color w:val="0000FF"/>
              </w:rPr>
              <w:t>100,000</w:t>
            </w:r>
          </w:p>
        </w:tc>
        <w:tc>
          <w:tcPr>
            <w:tcW w:w="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1000" w:type="dxa"/>
            <w:vAlign w:val="bottom"/>
            <w:gridSpan w:val="2"/>
          </w:tcPr>
          <w:p>
            <w:pPr>
              <w:jc w:val="center"/>
              <w:ind w:left="155"/>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11.7526</w:t>
            </w:r>
            <w:r>
              <w:rPr>
                <w:rFonts w:ascii="Times New Roman" w:cs="Times New Roman" w:eastAsia="Times New Roman" w:hAnsi="Times New Roman"/>
                <w:sz w:val="22"/>
                <w:szCs w:val="22"/>
                <w:color w:val="008000"/>
                <w:w w:val="95"/>
                <w:vertAlign w:val="superscript"/>
              </w:rPr>
              <w:t>(1)</w:t>
            </w:r>
          </w:p>
        </w:tc>
        <w:tc>
          <w:tcPr>
            <w:tcW w:w="124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360,319</w:t>
            </w:r>
          </w:p>
        </w:tc>
        <w:tc>
          <w:tcPr>
            <w:tcW w:w="320" w:type="dxa"/>
            <w:vAlign w:val="bottom"/>
          </w:tcPr>
          <w:p>
            <w:pPr>
              <w:spacing w:after="0"/>
              <w:rPr>
                <w:sz w:val="18"/>
                <w:szCs w:val="18"/>
                <w:color w:val="auto"/>
              </w:rPr>
            </w:pPr>
          </w:p>
        </w:tc>
        <w:tc>
          <w:tcPr>
            <w:tcW w:w="520" w:type="dxa"/>
            <w:vAlign w:val="bottom"/>
          </w:tcPr>
          <w:p>
            <w:pPr>
              <w:jc w:val="center"/>
              <w:ind w:right="309"/>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08/22/2024</w:t>
            </w: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420" w:type="dxa"/>
            <w:vAlign w:val="bottom"/>
          </w:tcPr>
          <w:p>
            <w:pPr>
              <w:spacing w:after="0"/>
              <w:rPr>
                <w:sz w:val="18"/>
                <w:szCs w:val="18"/>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7"/>
                <w:szCs w:val="17"/>
                <w:color w:val="0000FF"/>
              </w:rPr>
              <w:t>100,000</w:t>
            </w:r>
          </w:p>
        </w:tc>
        <w:tc>
          <w:tcPr>
            <w:tcW w:w="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1000" w:type="dxa"/>
            <w:vAlign w:val="bottom"/>
            <w:gridSpan w:val="2"/>
          </w:tcPr>
          <w:p>
            <w:pPr>
              <w:jc w:val="center"/>
              <w:ind w:left="155"/>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11.7263</w:t>
            </w:r>
            <w:r>
              <w:rPr>
                <w:rFonts w:ascii="Times New Roman" w:cs="Times New Roman" w:eastAsia="Times New Roman" w:hAnsi="Times New Roman"/>
                <w:sz w:val="22"/>
                <w:szCs w:val="22"/>
                <w:color w:val="008000"/>
                <w:w w:val="95"/>
                <w:vertAlign w:val="superscript"/>
              </w:rPr>
              <w:t>(2)</w:t>
            </w:r>
          </w:p>
        </w:tc>
        <w:tc>
          <w:tcPr>
            <w:tcW w:w="124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260,319</w:t>
            </w:r>
          </w:p>
        </w:tc>
        <w:tc>
          <w:tcPr>
            <w:tcW w:w="320" w:type="dxa"/>
            <w:vAlign w:val="bottom"/>
          </w:tcPr>
          <w:p>
            <w:pPr>
              <w:spacing w:after="0"/>
              <w:rPr>
                <w:sz w:val="18"/>
                <w:szCs w:val="18"/>
                <w:color w:val="auto"/>
              </w:rPr>
            </w:pPr>
          </w:p>
        </w:tc>
        <w:tc>
          <w:tcPr>
            <w:tcW w:w="520" w:type="dxa"/>
            <w:vAlign w:val="bottom"/>
          </w:tcPr>
          <w:p>
            <w:pPr>
              <w:jc w:val="center"/>
              <w:ind w:right="309"/>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08/23/2024</w:t>
            </w: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420" w:type="dxa"/>
            <w:vAlign w:val="bottom"/>
          </w:tcPr>
          <w:p>
            <w:pPr>
              <w:spacing w:after="0"/>
              <w:rPr>
                <w:sz w:val="18"/>
                <w:szCs w:val="18"/>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7"/>
                <w:szCs w:val="17"/>
                <w:color w:val="0000FF"/>
              </w:rPr>
              <w:t>100,000</w:t>
            </w:r>
          </w:p>
        </w:tc>
        <w:tc>
          <w:tcPr>
            <w:tcW w:w="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1000" w:type="dxa"/>
            <w:vAlign w:val="bottom"/>
            <w:gridSpan w:val="2"/>
          </w:tcPr>
          <w:p>
            <w:pPr>
              <w:jc w:val="center"/>
              <w:ind w:left="155"/>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11.751</w:t>
            </w:r>
            <w:r>
              <w:rPr>
                <w:rFonts w:ascii="Times New Roman" w:cs="Times New Roman" w:eastAsia="Times New Roman" w:hAnsi="Times New Roman"/>
                <w:sz w:val="22"/>
                <w:szCs w:val="22"/>
                <w:color w:val="008000"/>
                <w:w w:val="95"/>
                <w:vertAlign w:val="superscript"/>
              </w:rPr>
              <w:t>(3)</w:t>
            </w:r>
          </w:p>
        </w:tc>
        <w:tc>
          <w:tcPr>
            <w:tcW w:w="124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160,319</w:t>
            </w:r>
          </w:p>
        </w:tc>
        <w:tc>
          <w:tcPr>
            <w:tcW w:w="320" w:type="dxa"/>
            <w:vAlign w:val="bottom"/>
          </w:tcPr>
          <w:p>
            <w:pPr>
              <w:spacing w:after="0"/>
              <w:rPr>
                <w:sz w:val="18"/>
                <w:szCs w:val="18"/>
                <w:color w:val="auto"/>
              </w:rPr>
            </w:pPr>
          </w:p>
        </w:tc>
        <w:tc>
          <w:tcPr>
            <w:tcW w:w="520" w:type="dxa"/>
            <w:vAlign w:val="bottom"/>
          </w:tcPr>
          <w:p>
            <w:pPr>
              <w:jc w:val="center"/>
              <w:ind w:right="309"/>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645,519</w:t>
            </w:r>
          </w:p>
        </w:tc>
        <w:tc>
          <w:tcPr>
            <w:tcW w:w="320" w:type="dxa"/>
            <w:vAlign w:val="bottom"/>
          </w:tcPr>
          <w:p>
            <w:pPr>
              <w:spacing w:after="0"/>
              <w:rPr>
                <w:sz w:val="23"/>
                <w:szCs w:val="23"/>
                <w:color w:val="auto"/>
              </w:rPr>
            </w:pPr>
          </w:p>
        </w:tc>
        <w:tc>
          <w:tcPr>
            <w:tcW w:w="520" w:type="dxa"/>
            <w:vAlign w:val="bottom"/>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220" w:type="dxa"/>
            <w:vAlign w:val="bottom"/>
            <w:tcBorders>
              <w:bottom w:val="single" w:sz="8" w:color="2C2C2C"/>
            </w:tcBorders>
            <w:gridSpan w:val="3"/>
          </w:tcPr>
          <w:p>
            <w:pPr>
              <w:spacing w:after="0"/>
              <w:rPr>
                <w:sz w:val="8"/>
                <w:szCs w:val="8"/>
                <w:color w:val="auto"/>
              </w:rPr>
            </w:pPr>
          </w:p>
        </w:tc>
        <w:tc>
          <w:tcPr>
            <w:tcW w:w="2860" w:type="dxa"/>
            <w:vAlign w:val="bottom"/>
            <w:tcBorders>
              <w:bottom w:val="single" w:sz="8" w:color="2C2C2C"/>
            </w:tcBorders>
            <w:gridSpan w:val="6"/>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180" w:type="dxa"/>
            <w:vAlign w:val="bottom"/>
            <w:tcBorders>
              <w:bottom w:val="single" w:sz="8" w:color="2C2C2C"/>
            </w:tcBorders>
            <w:gridSpan w:val="2"/>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40" w:type="dxa"/>
            <w:vAlign w:val="bottom"/>
            <w:tcBorders>
              <w:top w:val="single" w:sz="8" w:color="2C2C2C"/>
            </w:tcBorders>
            <w:gridSpan w:val="15"/>
          </w:tcPr>
          <w:p>
            <w:pPr>
              <w:jc w:val="center"/>
              <w:ind w:left="29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jc w:val="center"/>
              <w:ind w:left="43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2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gridSpan w:val="2"/>
          </w:tcPr>
          <w:p>
            <w:pPr>
              <w:ind w:left="40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Expiration</w:t>
            </w: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price of the irrevocable trust's disposition of 100,000 shares of common stock in transactions ranging from $11.75 to $11.76. The irrevocable trust is for the benefit of the reporting person's spouse and children and the reporting person's spouse is the trustee of the trust. The reporting person undertakes to provide to the issuer, any security holder of the issuer, or the staff of the Securities and Exchange Commission, upon request, full information regarding the number of shares of common stock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price of the irrevocable trust's disposition of 100,000 shares of common stock in transactions ranging from $11.715 to $11.735. The irrevocable trust is for the benefit of the reporting person's spouse and children and the reporting person's spouse is the trustee of the trust. The reporting person undertakes to provide to the issuer, any security holder of the issuer, or the staff of the Securities and Exchange Commission, upon request, full information regarding the number of shares of common stock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price of the irrevocable trust's disposition of 100,000 shares of common stock in transactions ranging from $11.75 to $11.755. The irrevocable trust is for the benefit of the reporting person's spouse and children and the reporting person's spouse is the trustee of the trust. The reporting person undertakes to provide to the issuer, any security holder of the issuer, or the staff of the Securities and Exchange Commission, upon request, full information regarding the number of shares of common stock sold at each separate price within the range set forth in this footnote.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Kevin Macikowski, by</w:t>
            </w:r>
          </w:p>
        </w:tc>
        <w:tc>
          <w:tcPr>
            <w:tcW w:w="2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08/23/2024</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7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88111"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2024-08-23T17:08:38Z</dcterms:created>
  <dcterms:modified xsi:type="dcterms:W3CDTF">2024-08-23T17:08:38Z</dcterms:modified>
</cp:coreProperties>
</file>