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spacing w:after="0"/>
        <w:rPr>
          <w:sz w:val="20"/>
          <w:szCs w:val="20"/>
          <w:color w:val="auto"/>
        </w:rPr>
      </w:pPr>
      <w:r>
        <w:rPr>
          <w:rFonts w:ascii="Arial" w:cs="Arial" w:eastAsia="Arial" w:hAnsi="Arial"/>
          <w:sz w:val="19"/>
          <w:szCs w:val="19"/>
          <w:color w:val="auto"/>
        </w:rPr>
        <w:t>SEC Form 4</w:t>
      </w:r>
    </w:p>
    <w:p>
      <w:pPr>
        <w:spacing w:after="0" w:line="37"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spacing w:after="0" w:line="23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-218440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120" w:type="dxa"/>
            <w:vAlign w:val="bottom"/>
          </w:tcPr>
          <w:p>
            <w:pPr>
              <w:jc w:val="center"/>
              <w:ind w:right="38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82"/>
              <w:spacing w:after="0" w:line="125"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62"/>
              <w:spacing w:after="0" w:line="175"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20" w:type="dxa"/>
            <w:vAlign w:val="bottom"/>
            <w:vMerge w:val="restart"/>
          </w:tcPr>
          <w:p>
            <w:pPr>
              <w:jc w:val="center"/>
              <w:ind w:right="36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5160645</wp:posOffset>
            </wp:positionH>
            <wp:positionV relativeFrom="paragraph">
              <wp:posOffset>-587375</wp:posOffset>
            </wp:positionV>
            <wp:extent cx="55880"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600710"/>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-587375</wp:posOffset>
            </wp:positionV>
            <wp:extent cx="55880"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071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15240</wp:posOffset>
            </wp:positionV>
            <wp:extent cx="7002145" cy="7860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2145" cy="7860665"/>
                    </a:xfrm>
                    <a:prstGeom prst="rect">
                      <a:avLst/>
                    </a:prstGeom>
                    <a:noFill/>
                  </pic:spPr>
                </pic:pic>
              </a:graphicData>
            </a:graphic>
          </wp:anchor>
        </w:drawing>
      </w:r>
    </w:p>
    <w:p>
      <w:pPr>
        <w:spacing w:after="0" w:line="31" w:lineRule="exact"/>
        <w:rPr>
          <w:sz w:val="24"/>
          <w:szCs w:val="24"/>
          <w:color w:val="auto"/>
        </w:rPr>
      </w:pPr>
    </w:p>
    <w:p>
      <w:pPr>
        <w:sectPr>
          <w:pgSz w:w="11900" w:h="16891" w:orient="portrait"/>
          <w:cols w:equalWidth="0" w:num="2">
            <w:col w:w="2120" w:space="620"/>
            <w:col w:w="834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30"/>
        </w:trPr>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0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4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220" w:type="dxa"/>
            <w:vAlign w:val="bottom"/>
            <w:gridSpan w:val="3"/>
            <w:vMerge w:val="restart"/>
          </w:tcPr>
          <w:p>
            <w:pPr>
              <w:spacing w:after="0"/>
              <w:rPr>
                <w:rFonts w:ascii="Arial" w:cs="Arial" w:eastAsia="Arial" w:hAnsi="Arial"/>
                <w:sz w:val="19"/>
                <w:szCs w:val="19"/>
                <w:color w:val="0000EE"/>
              </w:rPr>
            </w:pPr>
            <w:hyperlink r:id="rId12">
              <w:r>
                <w:rPr>
                  <w:rFonts w:ascii="Arial" w:cs="Arial" w:eastAsia="Arial" w:hAnsi="Arial"/>
                  <w:sz w:val="19"/>
                  <w:szCs w:val="19"/>
                  <w:color w:val="0000EE"/>
                </w:rPr>
                <w:t>Malik Rajiv</w:t>
              </w:r>
            </w:hyperlink>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80" w:type="dxa"/>
            <w:vAlign w:val="bottom"/>
            <w:gridSpan w:val="5"/>
          </w:tcPr>
          <w:p>
            <w:pPr>
              <w:spacing w:after="0" w:line="97"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Viatris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VTRS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4"/>
            <w:vMerge w:val="restart"/>
          </w:tcPr>
          <w:p>
            <w:pPr>
              <w:ind w:left="60"/>
              <w:spacing w:after="0"/>
              <w:rPr>
                <w:sz w:val="20"/>
                <w:szCs w:val="20"/>
                <w:color w:val="auto"/>
              </w:rPr>
            </w:pPr>
            <w:r>
              <w:rPr>
                <w:rFonts w:ascii="Arial" w:cs="Arial" w:eastAsia="Arial" w:hAnsi="Arial"/>
                <w:sz w:val="12"/>
                <w:szCs w:val="12"/>
                <w:color w:val="auto"/>
                <w:w w:val="99"/>
              </w:rPr>
              <w:t>(Check all applicable)</w:t>
            </w: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60" w:type="dxa"/>
            <w:vAlign w:val="bottom"/>
          </w:tcPr>
          <w:p>
            <w:pPr>
              <w:spacing w:after="0"/>
              <w:rPr>
                <w:sz w:val="2"/>
                <w:szCs w:val="2"/>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Director</w:t>
            </w: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5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60" w:type="dxa"/>
            <w:vAlign w:val="bottom"/>
            <w:vMerge w:val="restart"/>
          </w:tcPr>
          <w:p>
            <w:pPr>
              <w:spacing w:after="0"/>
              <w:rPr>
                <w:sz w:val="5"/>
                <w:szCs w:val="5"/>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2"/>
                <w:szCs w:val="12"/>
                <w:color w:val="auto"/>
              </w:rPr>
              <w:t>Officer (give title</w:t>
            </w:r>
          </w:p>
        </w:tc>
        <w:tc>
          <w:tcPr>
            <w:tcW w:w="400" w:type="dxa"/>
            <w:vAlign w:val="bottom"/>
          </w:tcPr>
          <w:p>
            <w:pPr>
              <w:spacing w:after="0"/>
              <w:rPr>
                <w:sz w:val="5"/>
                <w:szCs w:val="5"/>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5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vMerge w:val="restart"/>
          </w:tcPr>
          <w:p>
            <w:pPr>
              <w:spacing w:after="0"/>
              <w:rPr>
                <w:sz w:val="20"/>
                <w:szCs w:val="20"/>
                <w:color w:val="auto"/>
              </w:rPr>
            </w:pPr>
            <w:r>
              <w:rPr>
                <w:rFonts w:ascii="Arial" w:cs="Arial" w:eastAsia="Arial" w:hAnsi="Arial"/>
                <w:sz w:val="12"/>
                <w:szCs w:val="12"/>
                <w:color w:val="auto"/>
              </w:rPr>
              <w:t>(First)</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90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ind w:left="80"/>
              <w:spacing w:after="0" w:line="121" w:lineRule="exact"/>
              <w:rPr>
                <w:sz w:val="20"/>
                <w:szCs w:val="20"/>
                <w:color w:val="auto"/>
              </w:rPr>
            </w:pPr>
            <w:r>
              <w:rPr>
                <w:rFonts w:ascii="Arial" w:cs="Arial" w:eastAsia="Arial" w:hAnsi="Arial"/>
                <w:sz w:val="12"/>
                <w:szCs w:val="12"/>
                <w:color w:val="auto"/>
              </w:rPr>
              <w:t>below)</w:t>
            </w: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gridSpan w:val="2"/>
            <w:vMerge w:val="restart"/>
          </w:tcPr>
          <w:p>
            <w:pPr>
              <w:ind w:left="260"/>
              <w:spacing w:after="0" w:line="121"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900" w:type="dxa"/>
            <w:vAlign w:val="bottom"/>
            <w:gridSpan w:val="7"/>
            <w:vMerge w:val="continue"/>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2320" w:type="dxa"/>
            <w:vAlign w:val="bottom"/>
            <w:gridSpan w:val="4"/>
          </w:tcPr>
          <w:p>
            <w:pPr>
              <w:spacing w:after="0"/>
              <w:rPr>
                <w:sz w:val="20"/>
                <w:szCs w:val="20"/>
                <w:color w:val="auto"/>
              </w:rPr>
            </w:pPr>
            <w:r>
              <w:rPr>
                <w:rFonts w:ascii="Arial" w:cs="Arial" w:eastAsia="Arial" w:hAnsi="Arial"/>
                <w:sz w:val="16"/>
                <w:szCs w:val="16"/>
                <w:color w:val="0000FF"/>
              </w:rPr>
              <w:t>1000 MYLAN BOULEVARD</w:t>
            </w:r>
          </w:p>
        </w:tc>
        <w:tc>
          <w:tcPr>
            <w:tcW w:w="940" w:type="dxa"/>
            <w:vAlign w:val="bottom"/>
          </w:tcPr>
          <w:p>
            <w:pPr>
              <w:spacing w:after="0"/>
              <w:rPr>
                <w:sz w:val="21"/>
                <w:szCs w:val="21"/>
                <w:color w:val="auto"/>
              </w:rPr>
            </w:pPr>
          </w:p>
        </w:tc>
        <w:tc>
          <w:tcPr>
            <w:tcW w:w="1340" w:type="dxa"/>
            <w:vAlign w:val="bottom"/>
            <w:gridSpan w:val="6"/>
          </w:tcPr>
          <w:p>
            <w:pPr>
              <w:ind w:left="540"/>
              <w:spacing w:after="0"/>
              <w:rPr>
                <w:sz w:val="20"/>
                <w:szCs w:val="20"/>
                <w:color w:val="auto"/>
              </w:rPr>
            </w:pPr>
            <w:r>
              <w:rPr>
                <w:rFonts w:ascii="Arial" w:cs="Arial" w:eastAsia="Arial" w:hAnsi="Arial"/>
                <w:sz w:val="16"/>
                <w:szCs w:val="16"/>
                <w:color w:val="0000FF"/>
                <w:w w:val="97"/>
              </w:rPr>
              <w:t>03/02/2022</w:t>
            </w: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00" w:type="dxa"/>
            <w:vAlign w:val="bottom"/>
            <w:gridSpan w:val="3"/>
          </w:tcPr>
          <w:p>
            <w:pPr>
              <w:ind w:left="140"/>
              <w:spacing w:after="0"/>
              <w:rPr>
                <w:sz w:val="20"/>
                <w:szCs w:val="20"/>
                <w:color w:val="auto"/>
              </w:rPr>
            </w:pPr>
            <w:r>
              <w:rPr>
                <w:rFonts w:ascii="Arial" w:cs="Arial" w:eastAsia="Arial" w:hAnsi="Arial"/>
                <w:sz w:val="16"/>
                <w:szCs w:val="16"/>
                <w:color w:val="0000FF"/>
              </w:rPr>
              <w:t>President</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6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40" w:type="dxa"/>
            <w:vAlign w:val="bottom"/>
            <w:gridSpan w:val="8"/>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20" w:type="dxa"/>
            <w:vAlign w:val="bottom"/>
          </w:tcPr>
          <w:p>
            <w:pPr>
              <w:spacing w:after="0"/>
              <w:rPr>
                <w:sz w:val="10"/>
                <w:szCs w:val="10"/>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220" w:type="dxa"/>
            <w:vAlign w:val="bottom"/>
            <w:gridSpan w:val="3"/>
            <w:vMerge w:val="restart"/>
          </w:tcPr>
          <w:p>
            <w:pPr>
              <w:spacing w:after="0"/>
              <w:rPr>
                <w:sz w:val="20"/>
                <w:szCs w:val="20"/>
                <w:color w:val="auto"/>
              </w:rPr>
            </w:pPr>
            <w:r>
              <w:rPr>
                <w:rFonts w:ascii="Arial" w:cs="Arial" w:eastAsia="Arial" w:hAnsi="Arial"/>
                <w:sz w:val="16"/>
                <w:szCs w:val="16"/>
                <w:color w:val="0000FF"/>
              </w:rPr>
              <w:t>CANONSBURG</w:t>
            </w:r>
          </w:p>
        </w:tc>
        <w:tc>
          <w:tcPr>
            <w:tcW w:w="1100" w:type="dxa"/>
            <w:vAlign w:val="bottom"/>
            <w:vMerge w:val="restart"/>
          </w:tcPr>
          <w:p>
            <w:pPr>
              <w:spacing w:after="0"/>
              <w:rPr>
                <w:sz w:val="20"/>
                <w:szCs w:val="20"/>
                <w:color w:val="auto"/>
              </w:rPr>
            </w:pPr>
            <w:r>
              <w:rPr>
                <w:rFonts w:ascii="Arial" w:cs="Arial" w:eastAsia="Arial" w:hAnsi="Arial"/>
                <w:sz w:val="16"/>
                <w:szCs w:val="16"/>
                <w:color w:val="0000FF"/>
              </w:rPr>
              <w:t>PA</w:t>
            </w:r>
          </w:p>
        </w:tc>
        <w:tc>
          <w:tcPr>
            <w:tcW w:w="940" w:type="dxa"/>
            <w:vAlign w:val="bottom"/>
            <w:vMerge w:val="restart"/>
          </w:tcPr>
          <w:p>
            <w:pPr>
              <w:ind w:left="140"/>
              <w:spacing w:after="0"/>
              <w:rPr>
                <w:sz w:val="20"/>
                <w:szCs w:val="20"/>
                <w:color w:val="auto"/>
              </w:rPr>
            </w:pPr>
            <w:r>
              <w:rPr>
                <w:rFonts w:ascii="Arial" w:cs="Arial" w:eastAsia="Arial" w:hAnsi="Arial"/>
                <w:sz w:val="16"/>
                <w:szCs w:val="16"/>
                <w:color w:val="0000FF"/>
              </w:rPr>
              <w:t>15317</w:t>
            </w: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40" w:type="dxa"/>
            <w:vAlign w:val="bottom"/>
            <w:gridSpan w:val="8"/>
            <w:vMerge w:val="continue"/>
          </w:tcPr>
          <w:p>
            <w:pPr>
              <w:spacing w:after="0"/>
              <w:rPr>
                <w:sz w:val="6"/>
                <w:szCs w:val="6"/>
                <w:color w:val="auto"/>
              </w:rPr>
            </w:pPr>
          </w:p>
        </w:tc>
        <w:tc>
          <w:tcPr>
            <w:tcW w:w="320" w:type="dxa"/>
            <w:vAlign w:val="bottom"/>
          </w:tcPr>
          <w:p>
            <w:pPr>
              <w:spacing w:after="0"/>
              <w:rPr>
                <w:sz w:val="6"/>
                <w:szCs w:val="6"/>
                <w:color w:val="auto"/>
              </w:rPr>
            </w:pPr>
          </w:p>
        </w:tc>
        <w:tc>
          <w:tcPr>
            <w:tcW w:w="342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20" w:type="dxa"/>
            <w:vAlign w:val="bottom"/>
            <w:gridSpan w:val="7"/>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520" w:type="dxa"/>
            <w:vAlign w:val="bottom"/>
            <w:gridSpan w:val="7"/>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2900" w:type="dxa"/>
            <w:vAlign w:val="bottom"/>
            <w:gridSpan w:val="8"/>
            <w:vMerge w:val="restart"/>
          </w:tcPr>
          <w:p>
            <w:pPr>
              <w:ind w:left="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29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2320" w:type="dxa"/>
            <w:vAlign w:val="bottom"/>
            <w:tcBorders>
              <w:bottom w:val="single" w:sz="8" w:color="2C2C2C"/>
            </w:tcBorders>
            <w:gridSpan w:val="5"/>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4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1"/>
                <w:szCs w:val="11"/>
                <w:b w:val="1"/>
                <w:bCs w:val="1"/>
                <w:color w:val="auto"/>
              </w:rPr>
              <w:t>2. Transaction</w:t>
            </w:r>
          </w:p>
        </w:tc>
        <w:tc>
          <w:tcPr>
            <w:tcW w:w="1180" w:type="dxa"/>
            <w:vAlign w:val="bottom"/>
            <w:gridSpan w:val="4"/>
          </w:tcPr>
          <w:p>
            <w:pPr>
              <w:ind w:left="180"/>
              <w:spacing w:after="0"/>
              <w:rPr>
                <w:sz w:val="20"/>
                <w:szCs w:val="20"/>
                <w:color w:val="auto"/>
              </w:rPr>
            </w:pPr>
            <w:r>
              <w:rPr>
                <w:rFonts w:ascii="Arial" w:cs="Arial" w:eastAsia="Arial" w:hAnsi="Arial"/>
                <w:sz w:val="11"/>
                <w:szCs w:val="11"/>
                <w:b w:val="1"/>
                <w:bCs w:val="1"/>
                <w:color w:val="auto"/>
              </w:rPr>
              <w:t>2A. Deemed</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30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5"/>
          </w:tcPr>
          <w:p>
            <w:pPr>
              <w:spacing w:after="0" w:line="119" w:lineRule="exact"/>
              <w:rPr>
                <w:sz w:val="20"/>
                <w:szCs w:val="20"/>
                <w:color w:val="auto"/>
              </w:rPr>
            </w:pPr>
            <w:r>
              <w:rPr>
                <w:rFonts w:ascii="Arial" w:cs="Arial" w:eastAsia="Arial" w:hAnsi="Arial"/>
                <w:sz w:val="11"/>
                <w:szCs w:val="11"/>
                <w:b w:val="1"/>
                <w:bCs w:val="1"/>
                <w:color w:val="auto"/>
              </w:rPr>
              <w:t>Date</w:t>
            </w:r>
          </w:p>
        </w:tc>
        <w:tc>
          <w:tcPr>
            <w:tcW w:w="1180" w:type="dxa"/>
            <w:vAlign w:val="bottom"/>
            <w:gridSpan w:val="4"/>
          </w:tcPr>
          <w:p>
            <w:pPr>
              <w:ind w:left="180"/>
              <w:spacing w:after="0" w:line="119"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5"/>
          </w:tcPr>
          <w:p>
            <w:pPr>
              <w:ind w:left="8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0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Form: Direct</w:t>
            </w:r>
          </w:p>
        </w:tc>
        <w:tc>
          <w:tcPr>
            <w:tcW w:w="90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gridSpan w:val="7"/>
          </w:tcPr>
          <w:p>
            <w:pPr>
              <w:spacing w:after="0" w:line="121" w:lineRule="exact"/>
              <w:rPr>
                <w:sz w:val="20"/>
                <w:szCs w:val="20"/>
                <w:color w:val="auto"/>
              </w:rPr>
            </w:pPr>
            <w:r>
              <w:rPr>
                <w:rFonts w:ascii="Arial" w:cs="Arial" w:eastAsia="Arial" w:hAnsi="Arial"/>
                <w:sz w:val="11"/>
                <w:szCs w:val="11"/>
                <w:b w:val="1"/>
                <w:bCs w:val="1"/>
                <w:color w:val="auto"/>
              </w:rPr>
              <w:t>(Month/Day/Year)  if any</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Beneficially Owned</w:t>
            </w:r>
          </w:p>
        </w:tc>
        <w:tc>
          <w:tcPr>
            <w:tcW w:w="100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(D) or Indirect</w:t>
            </w:r>
          </w:p>
        </w:tc>
        <w:tc>
          <w:tcPr>
            <w:tcW w:w="9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gridSpan w:val="4"/>
          </w:tcPr>
          <w:p>
            <w:pPr>
              <w:ind w:left="180"/>
              <w:spacing w:after="0" w:line="121"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Following Reported</w:t>
            </w:r>
          </w:p>
        </w:tc>
        <w:tc>
          <w:tcPr>
            <w:tcW w:w="100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(I) (Instr. 4)</w:t>
            </w:r>
          </w:p>
        </w:tc>
        <w:tc>
          <w:tcPr>
            <w:tcW w:w="9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w w:val="97"/>
              </w:rPr>
              <w:t>Transaction(s)</w:t>
            </w: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00" w:type="dxa"/>
            <w:vAlign w:val="bottom"/>
            <w:gridSpan w:val="4"/>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80"/>
              <w:spacing w:after="0" w:line="121" w:lineRule="exact"/>
              <w:rPr>
                <w:sz w:val="20"/>
                <w:szCs w:val="20"/>
                <w:color w:val="auto"/>
              </w:rPr>
            </w:pPr>
            <w:r>
              <w:rPr>
                <w:rFonts w:ascii="Arial" w:cs="Arial" w:eastAsia="Arial" w:hAnsi="Arial"/>
                <w:sz w:val="11"/>
                <w:szCs w:val="11"/>
                <w:b w:val="1"/>
                <w:bCs w:val="1"/>
                <w:color w:val="auto"/>
              </w:rPr>
              <w:t>(A) or</w:t>
            </w:r>
          </w:p>
        </w:tc>
        <w:tc>
          <w:tcPr>
            <w:tcW w:w="78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7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w w:val="98"/>
              </w:rPr>
              <w:t>(Instr. 3 and 4)</w:t>
            </w: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jc w:val="right"/>
              <w:spacing w:after="0"/>
              <w:rPr>
                <w:sz w:val="20"/>
                <w:szCs w:val="20"/>
                <w:color w:val="auto"/>
              </w:rPr>
            </w:pPr>
            <w:r>
              <w:rPr>
                <w:rFonts w:ascii="Arial" w:cs="Arial" w:eastAsia="Arial" w:hAnsi="Arial"/>
                <w:sz w:val="16"/>
                <w:szCs w:val="16"/>
                <w:color w:val="0000FF"/>
                <w:w w:val="97"/>
              </w:rPr>
              <w:t>03/02/2022</w:t>
            </w: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4"/>
              <w:spacing w:after="0"/>
              <w:rPr>
                <w:sz w:val="20"/>
                <w:szCs w:val="20"/>
                <w:color w:val="auto"/>
              </w:rPr>
            </w:pPr>
            <w:r>
              <w:rPr>
                <w:rFonts w:ascii="Arial" w:cs="Arial" w:eastAsia="Arial" w:hAnsi="Arial"/>
                <w:sz w:val="12"/>
                <w:szCs w:val="12"/>
                <w:color w:val="0000FF"/>
                <w:w w:val="99"/>
              </w:rPr>
              <w:t>M</w:t>
            </w:r>
          </w:p>
        </w:tc>
        <w:tc>
          <w:tcPr>
            <w:tcW w:w="720" w:type="dxa"/>
            <w:vAlign w:val="bottom"/>
            <w:tcBorders>
              <w:bottom w:val="single" w:sz="8" w:color="2C2C2C"/>
            </w:tcBorders>
          </w:tcPr>
          <w:p>
            <w:pPr>
              <w:jc w:val="center"/>
              <w:ind w:left="75"/>
              <w:spacing w:after="0"/>
              <w:rPr>
                <w:sz w:val="20"/>
                <w:szCs w:val="20"/>
                <w:color w:val="auto"/>
              </w:rPr>
            </w:pPr>
            <w:r>
              <w:rPr>
                <w:rFonts w:ascii="Arial" w:cs="Arial" w:eastAsia="Arial" w:hAnsi="Arial"/>
                <w:sz w:val="16"/>
                <w:szCs w:val="16"/>
                <w:color w:val="0000FF"/>
                <w:w w:val="85"/>
              </w:rPr>
              <w:t>33,516</w:t>
            </w:r>
          </w:p>
        </w:tc>
        <w:tc>
          <w:tcPr>
            <w:tcW w:w="540" w:type="dxa"/>
            <w:vAlign w:val="bottom"/>
            <w:tcBorders>
              <w:bottom w:val="single" w:sz="8" w:color="2C2C2C"/>
            </w:tcBorders>
          </w:tcPr>
          <w:p>
            <w:pPr>
              <w:jc w:val="center"/>
              <w:ind w:left="155"/>
              <w:spacing w:after="0"/>
              <w:rPr>
                <w:sz w:val="20"/>
                <w:szCs w:val="20"/>
                <w:color w:val="auto"/>
              </w:rPr>
            </w:pPr>
            <w:r>
              <w:rPr>
                <w:rFonts w:ascii="Arial" w:cs="Arial" w:eastAsia="Arial" w:hAnsi="Arial"/>
                <w:sz w:val="16"/>
                <w:szCs w:val="16"/>
                <w:color w:val="0000FF"/>
              </w:rPr>
              <w:t>A</w:t>
            </w:r>
          </w:p>
        </w:tc>
        <w:tc>
          <w:tcPr>
            <w:tcW w:w="72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3"/>
              </w:rPr>
              <w:t>295,898</w:t>
            </w:r>
            <w:r>
              <w:rPr>
                <w:rFonts w:ascii="Arial" w:cs="Arial" w:eastAsia="Arial" w:hAnsi="Arial"/>
                <w:sz w:val="20"/>
                <w:szCs w:val="20"/>
                <w:color w:val="008000"/>
                <w:w w:val="83"/>
                <w:vertAlign w:val="superscript"/>
              </w:rPr>
              <w:t>(1)</w:t>
            </w:r>
          </w:p>
        </w:tc>
        <w:tc>
          <w:tcPr>
            <w:tcW w:w="4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73"/>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jc w:val="right"/>
              <w:spacing w:after="0"/>
              <w:rPr>
                <w:sz w:val="20"/>
                <w:szCs w:val="20"/>
                <w:color w:val="auto"/>
              </w:rPr>
            </w:pPr>
            <w:r>
              <w:rPr>
                <w:rFonts w:ascii="Arial" w:cs="Arial" w:eastAsia="Arial" w:hAnsi="Arial"/>
                <w:sz w:val="16"/>
                <w:szCs w:val="16"/>
                <w:color w:val="0000FF"/>
                <w:w w:val="97"/>
              </w:rPr>
              <w:t>03/02/2022</w:t>
            </w: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4"/>
              <w:spacing w:after="0"/>
              <w:rPr>
                <w:sz w:val="20"/>
                <w:szCs w:val="20"/>
                <w:color w:val="auto"/>
              </w:rPr>
            </w:pPr>
            <w:r>
              <w:rPr>
                <w:rFonts w:ascii="Arial" w:cs="Arial" w:eastAsia="Arial" w:hAnsi="Arial"/>
                <w:sz w:val="12"/>
                <w:szCs w:val="12"/>
                <w:color w:val="0000FF"/>
                <w:w w:val="81"/>
              </w:rPr>
              <w:t>F</w:t>
            </w:r>
          </w:p>
        </w:tc>
        <w:tc>
          <w:tcPr>
            <w:tcW w:w="720" w:type="dxa"/>
            <w:vAlign w:val="bottom"/>
            <w:tcBorders>
              <w:bottom w:val="single" w:sz="8" w:color="2C2C2C"/>
            </w:tcBorders>
          </w:tcPr>
          <w:p>
            <w:pPr>
              <w:jc w:val="center"/>
              <w:ind w:left="75"/>
              <w:spacing w:after="0"/>
              <w:rPr>
                <w:sz w:val="20"/>
                <w:szCs w:val="20"/>
                <w:color w:val="auto"/>
              </w:rPr>
            </w:pPr>
            <w:r>
              <w:rPr>
                <w:rFonts w:ascii="Arial" w:cs="Arial" w:eastAsia="Arial" w:hAnsi="Arial"/>
                <w:sz w:val="16"/>
                <w:szCs w:val="16"/>
                <w:color w:val="0000FF"/>
                <w:w w:val="82"/>
              </w:rPr>
              <w:t>14,562</w:t>
            </w:r>
            <w:r>
              <w:rPr>
                <w:rFonts w:ascii="Arial" w:cs="Arial" w:eastAsia="Arial" w:hAnsi="Arial"/>
                <w:sz w:val="20"/>
                <w:szCs w:val="20"/>
                <w:color w:val="008000"/>
                <w:w w:val="82"/>
                <w:vertAlign w:val="superscript"/>
              </w:rPr>
              <w:t>(2)</w:t>
            </w:r>
          </w:p>
        </w:tc>
        <w:tc>
          <w:tcPr>
            <w:tcW w:w="540" w:type="dxa"/>
            <w:vAlign w:val="bottom"/>
            <w:tcBorders>
              <w:bottom w:val="single" w:sz="8" w:color="2C2C2C"/>
            </w:tcBorders>
          </w:tcPr>
          <w:p>
            <w:pPr>
              <w:jc w:val="center"/>
              <w:ind w:left="155"/>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left="194"/>
              <w:spacing w:after="0"/>
              <w:rPr>
                <w:sz w:val="20"/>
                <w:szCs w:val="20"/>
                <w:color w:val="auto"/>
              </w:rPr>
            </w:pPr>
            <w:r>
              <w:rPr>
                <w:rFonts w:ascii="Arial" w:cs="Arial" w:eastAsia="Arial" w:hAnsi="Arial"/>
                <w:sz w:val="16"/>
                <w:szCs w:val="16"/>
                <w:color w:val="0000FF"/>
                <w:w w:val="86"/>
              </w:rPr>
              <w:t>281,336</w:t>
            </w:r>
          </w:p>
        </w:tc>
        <w:tc>
          <w:tcPr>
            <w:tcW w:w="3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73"/>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32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gridSpan w:val="5"/>
          </w:tcPr>
          <w:p>
            <w:pPr>
              <w:jc w:val="right"/>
              <w:spacing w:after="0"/>
              <w:rPr>
                <w:sz w:val="20"/>
                <w:szCs w:val="20"/>
                <w:color w:val="auto"/>
              </w:rPr>
            </w:pPr>
            <w:r>
              <w:rPr>
                <w:rFonts w:ascii="Arial" w:cs="Arial" w:eastAsia="Arial" w:hAnsi="Arial"/>
                <w:sz w:val="16"/>
                <w:szCs w:val="16"/>
                <w:color w:val="0000FF"/>
                <w:w w:val="97"/>
              </w:rPr>
              <w:t>03/02/2022</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jc w:val="center"/>
              <w:ind w:right="304"/>
              <w:spacing w:after="0"/>
              <w:rPr>
                <w:sz w:val="20"/>
                <w:szCs w:val="20"/>
                <w:color w:val="auto"/>
              </w:rPr>
            </w:pPr>
            <w:r>
              <w:rPr>
                <w:rFonts w:ascii="Arial" w:cs="Arial" w:eastAsia="Arial" w:hAnsi="Arial"/>
                <w:sz w:val="12"/>
                <w:szCs w:val="12"/>
                <w:color w:val="0000FF"/>
                <w:w w:val="99"/>
              </w:rPr>
              <w:t>M</w:t>
            </w:r>
          </w:p>
        </w:tc>
        <w:tc>
          <w:tcPr>
            <w:tcW w:w="720" w:type="dxa"/>
            <w:vAlign w:val="bottom"/>
          </w:tcPr>
          <w:p>
            <w:pPr>
              <w:jc w:val="center"/>
              <w:ind w:left="75"/>
              <w:spacing w:after="0"/>
              <w:rPr>
                <w:sz w:val="20"/>
                <w:szCs w:val="20"/>
                <w:color w:val="auto"/>
              </w:rPr>
            </w:pPr>
            <w:r>
              <w:rPr>
                <w:rFonts w:ascii="Arial" w:cs="Arial" w:eastAsia="Arial" w:hAnsi="Arial"/>
                <w:sz w:val="16"/>
                <w:szCs w:val="16"/>
                <w:color w:val="0000FF"/>
                <w:w w:val="86"/>
              </w:rPr>
              <w:t>125,684</w:t>
            </w:r>
          </w:p>
        </w:tc>
        <w:tc>
          <w:tcPr>
            <w:tcW w:w="540" w:type="dxa"/>
            <w:vAlign w:val="bottom"/>
          </w:tcPr>
          <w:p>
            <w:pPr>
              <w:jc w:val="center"/>
              <w:ind w:left="155"/>
              <w:spacing w:after="0"/>
              <w:rPr>
                <w:sz w:val="20"/>
                <w:szCs w:val="20"/>
                <w:color w:val="auto"/>
              </w:rPr>
            </w:pPr>
            <w:r>
              <w:rPr>
                <w:rFonts w:ascii="Arial" w:cs="Arial" w:eastAsia="Arial" w:hAnsi="Arial"/>
                <w:sz w:val="16"/>
                <w:szCs w:val="16"/>
                <w:color w:val="0000FF"/>
              </w:rPr>
              <w:t>A</w:t>
            </w:r>
          </w:p>
        </w:tc>
        <w:tc>
          <w:tcPr>
            <w:tcW w:w="720" w:type="dxa"/>
            <w:vAlign w:val="bottom"/>
            <w:gridSpan w:val="2"/>
          </w:tcPr>
          <w:p>
            <w:pPr>
              <w:jc w:val="center"/>
              <w:ind w:left="6"/>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60" w:type="dxa"/>
            <w:vAlign w:val="bottom"/>
          </w:tcPr>
          <w:p>
            <w:pPr>
              <w:spacing w:after="0"/>
              <w:rPr>
                <w:sz w:val="20"/>
                <w:szCs w:val="20"/>
                <w:color w:val="auto"/>
              </w:rPr>
            </w:pPr>
          </w:p>
        </w:tc>
        <w:tc>
          <w:tcPr>
            <w:tcW w:w="760" w:type="dxa"/>
            <w:vAlign w:val="bottom"/>
            <w:gridSpan w:val="2"/>
          </w:tcPr>
          <w:p>
            <w:pPr>
              <w:jc w:val="center"/>
              <w:ind w:left="194"/>
              <w:spacing w:after="0"/>
              <w:rPr>
                <w:sz w:val="20"/>
                <w:szCs w:val="20"/>
                <w:color w:val="auto"/>
              </w:rPr>
            </w:pPr>
            <w:r>
              <w:rPr>
                <w:rFonts w:ascii="Arial" w:cs="Arial" w:eastAsia="Arial" w:hAnsi="Arial"/>
                <w:sz w:val="16"/>
                <w:szCs w:val="16"/>
                <w:color w:val="0000FF"/>
                <w:w w:val="86"/>
              </w:rPr>
              <w:t>407,020</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jc w:val="center"/>
              <w:ind w:right="373"/>
              <w:spacing w:after="0"/>
              <w:rPr>
                <w:sz w:val="20"/>
                <w:szCs w:val="20"/>
                <w:color w:val="auto"/>
              </w:rPr>
            </w:pPr>
            <w:r>
              <w:rPr>
                <w:rFonts w:ascii="Arial" w:cs="Arial" w:eastAsia="Arial" w:hAnsi="Arial"/>
                <w:sz w:val="16"/>
                <w:szCs w:val="16"/>
                <w:color w:val="0000FF"/>
              </w:rPr>
              <w:t>D</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jc w:val="right"/>
              <w:spacing w:after="0"/>
              <w:rPr>
                <w:sz w:val="20"/>
                <w:szCs w:val="20"/>
                <w:color w:val="auto"/>
              </w:rPr>
            </w:pPr>
            <w:r>
              <w:rPr>
                <w:rFonts w:ascii="Arial" w:cs="Arial" w:eastAsia="Arial" w:hAnsi="Arial"/>
                <w:sz w:val="16"/>
                <w:szCs w:val="16"/>
                <w:color w:val="0000FF"/>
                <w:w w:val="97"/>
              </w:rPr>
              <w:t>03/02/2022</w:t>
            </w: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4"/>
              <w:spacing w:after="0"/>
              <w:rPr>
                <w:sz w:val="20"/>
                <w:szCs w:val="20"/>
                <w:color w:val="auto"/>
              </w:rPr>
            </w:pPr>
            <w:r>
              <w:rPr>
                <w:rFonts w:ascii="Arial" w:cs="Arial" w:eastAsia="Arial" w:hAnsi="Arial"/>
                <w:sz w:val="12"/>
                <w:szCs w:val="12"/>
                <w:color w:val="0000FF"/>
                <w:w w:val="81"/>
              </w:rPr>
              <w:t>F</w:t>
            </w:r>
          </w:p>
        </w:tc>
        <w:tc>
          <w:tcPr>
            <w:tcW w:w="720" w:type="dxa"/>
            <w:vAlign w:val="bottom"/>
            <w:tcBorders>
              <w:bottom w:val="single" w:sz="8" w:color="2C2C2C"/>
            </w:tcBorders>
          </w:tcPr>
          <w:p>
            <w:pPr>
              <w:jc w:val="center"/>
              <w:ind w:left="75"/>
              <w:spacing w:after="0"/>
              <w:rPr>
                <w:sz w:val="20"/>
                <w:szCs w:val="20"/>
                <w:color w:val="auto"/>
              </w:rPr>
            </w:pPr>
            <w:r>
              <w:rPr>
                <w:rFonts w:ascii="Arial" w:cs="Arial" w:eastAsia="Arial" w:hAnsi="Arial"/>
                <w:sz w:val="16"/>
                <w:szCs w:val="16"/>
                <w:color w:val="0000FF"/>
                <w:w w:val="82"/>
              </w:rPr>
              <w:t>54,648</w:t>
            </w:r>
            <w:r>
              <w:rPr>
                <w:rFonts w:ascii="Arial" w:cs="Arial" w:eastAsia="Arial" w:hAnsi="Arial"/>
                <w:sz w:val="20"/>
                <w:szCs w:val="20"/>
                <w:color w:val="008000"/>
                <w:w w:val="82"/>
                <w:vertAlign w:val="superscript"/>
              </w:rPr>
              <w:t>(3)</w:t>
            </w:r>
          </w:p>
        </w:tc>
        <w:tc>
          <w:tcPr>
            <w:tcW w:w="540" w:type="dxa"/>
            <w:vAlign w:val="bottom"/>
            <w:tcBorders>
              <w:bottom w:val="single" w:sz="8" w:color="2C2C2C"/>
            </w:tcBorders>
          </w:tcPr>
          <w:p>
            <w:pPr>
              <w:jc w:val="center"/>
              <w:ind w:left="155"/>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left="194"/>
              <w:spacing w:after="0"/>
              <w:rPr>
                <w:sz w:val="20"/>
                <w:szCs w:val="20"/>
                <w:color w:val="auto"/>
              </w:rPr>
            </w:pPr>
            <w:r>
              <w:rPr>
                <w:rFonts w:ascii="Arial" w:cs="Arial" w:eastAsia="Arial" w:hAnsi="Arial"/>
                <w:sz w:val="16"/>
                <w:szCs w:val="16"/>
                <w:color w:val="0000FF"/>
                <w:w w:val="86"/>
              </w:rPr>
              <w:t>352,372</w:t>
            </w:r>
          </w:p>
        </w:tc>
        <w:tc>
          <w:tcPr>
            <w:tcW w:w="3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73"/>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32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gridSpan w:val="5"/>
          </w:tcPr>
          <w:p>
            <w:pPr>
              <w:jc w:val="right"/>
              <w:spacing w:after="0"/>
              <w:rPr>
                <w:sz w:val="20"/>
                <w:szCs w:val="20"/>
                <w:color w:val="auto"/>
              </w:rPr>
            </w:pPr>
            <w:r>
              <w:rPr>
                <w:rFonts w:ascii="Arial" w:cs="Arial" w:eastAsia="Arial" w:hAnsi="Arial"/>
                <w:sz w:val="16"/>
                <w:szCs w:val="16"/>
                <w:color w:val="0000FF"/>
                <w:w w:val="97"/>
              </w:rPr>
              <w:t>03/02/2022</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jc w:val="center"/>
              <w:ind w:right="304"/>
              <w:spacing w:after="0"/>
              <w:rPr>
                <w:sz w:val="20"/>
                <w:szCs w:val="20"/>
                <w:color w:val="auto"/>
              </w:rPr>
            </w:pPr>
            <w:r>
              <w:rPr>
                <w:rFonts w:ascii="Arial" w:cs="Arial" w:eastAsia="Arial" w:hAnsi="Arial"/>
                <w:sz w:val="12"/>
                <w:szCs w:val="12"/>
                <w:color w:val="0000FF"/>
                <w:w w:val="99"/>
              </w:rPr>
              <w:t>M</w:t>
            </w:r>
          </w:p>
        </w:tc>
        <w:tc>
          <w:tcPr>
            <w:tcW w:w="720" w:type="dxa"/>
            <w:vAlign w:val="bottom"/>
          </w:tcPr>
          <w:p>
            <w:pPr>
              <w:jc w:val="center"/>
              <w:ind w:left="75"/>
              <w:spacing w:after="0"/>
              <w:rPr>
                <w:sz w:val="20"/>
                <w:szCs w:val="20"/>
                <w:color w:val="auto"/>
              </w:rPr>
            </w:pPr>
            <w:r>
              <w:rPr>
                <w:rFonts w:ascii="Arial" w:cs="Arial" w:eastAsia="Arial" w:hAnsi="Arial"/>
                <w:sz w:val="16"/>
                <w:szCs w:val="16"/>
                <w:color w:val="0000FF"/>
                <w:w w:val="85"/>
              </w:rPr>
              <w:t>52,631</w:t>
            </w:r>
          </w:p>
        </w:tc>
        <w:tc>
          <w:tcPr>
            <w:tcW w:w="540" w:type="dxa"/>
            <w:vAlign w:val="bottom"/>
          </w:tcPr>
          <w:p>
            <w:pPr>
              <w:jc w:val="center"/>
              <w:ind w:left="155"/>
              <w:spacing w:after="0"/>
              <w:rPr>
                <w:sz w:val="20"/>
                <w:szCs w:val="20"/>
                <w:color w:val="auto"/>
              </w:rPr>
            </w:pPr>
            <w:r>
              <w:rPr>
                <w:rFonts w:ascii="Arial" w:cs="Arial" w:eastAsia="Arial" w:hAnsi="Arial"/>
                <w:sz w:val="16"/>
                <w:szCs w:val="16"/>
                <w:color w:val="0000FF"/>
              </w:rPr>
              <w:t>A</w:t>
            </w:r>
          </w:p>
        </w:tc>
        <w:tc>
          <w:tcPr>
            <w:tcW w:w="720" w:type="dxa"/>
            <w:vAlign w:val="bottom"/>
            <w:gridSpan w:val="2"/>
          </w:tcPr>
          <w:p>
            <w:pPr>
              <w:jc w:val="center"/>
              <w:ind w:left="6"/>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60" w:type="dxa"/>
            <w:vAlign w:val="bottom"/>
          </w:tcPr>
          <w:p>
            <w:pPr>
              <w:spacing w:after="0"/>
              <w:rPr>
                <w:sz w:val="20"/>
                <w:szCs w:val="20"/>
                <w:color w:val="auto"/>
              </w:rPr>
            </w:pPr>
          </w:p>
        </w:tc>
        <w:tc>
          <w:tcPr>
            <w:tcW w:w="760" w:type="dxa"/>
            <w:vAlign w:val="bottom"/>
            <w:gridSpan w:val="2"/>
          </w:tcPr>
          <w:p>
            <w:pPr>
              <w:jc w:val="center"/>
              <w:ind w:left="194"/>
              <w:spacing w:after="0"/>
              <w:rPr>
                <w:sz w:val="20"/>
                <w:szCs w:val="20"/>
                <w:color w:val="auto"/>
              </w:rPr>
            </w:pPr>
            <w:r>
              <w:rPr>
                <w:rFonts w:ascii="Arial" w:cs="Arial" w:eastAsia="Arial" w:hAnsi="Arial"/>
                <w:sz w:val="16"/>
                <w:szCs w:val="16"/>
                <w:color w:val="0000FF"/>
                <w:w w:val="86"/>
              </w:rPr>
              <w:t>405,003</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jc w:val="center"/>
              <w:ind w:right="373"/>
              <w:spacing w:after="0"/>
              <w:rPr>
                <w:sz w:val="20"/>
                <w:szCs w:val="20"/>
                <w:color w:val="auto"/>
              </w:rPr>
            </w:pPr>
            <w:r>
              <w:rPr>
                <w:rFonts w:ascii="Arial" w:cs="Arial" w:eastAsia="Arial" w:hAnsi="Arial"/>
                <w:sz w:val="16"/>
                <w:szCs w:val="16"/>
                <w:color w:val="0000FF"/>
              </w:rPr>
              <w:t>D</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jc w:val="right"/>
              <w:spacing w:after="0"/>
              <w:rPr>
                <w:sz w:val="20"/>
                <w:szCs w:val="20"/>
                <w:color w:val="auto"/>
              </w:rPr>
            </w:pPr>
            <w:r>
              <w:rPr>
                <w:rFonts w:ascii="Arial" w:cs="Arial" w:eastAsia="Arial" w:hAnsi="Arial"/>
                <w:sz w:val="16"/>
                <w:szCs w:val="16"/>
                <w:color w:val="0000FF"/>
                <w:w w:val="97"/>
              </w:rPr>
              <w:t>03/02/2022</w:t>
            </w: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4"/>
              <w:spacing w:after="0"/>
              <w:rPr>
                <w:sz w:val="20"/>
                <w:szCs w:val="20"/>
                <w:color w:val="auto"/>
              </w:rPr>
            </w:pPr>
            <w:r>
              <w:rPr>
                <w:rFonts w:ascii="Arial" w:cs="Arial" w:eastAsia="Arial" w:hAnsi="Arial"/>
                <w:sz w:val="12"/>
                <w:szCs w:val="12"/>
                <w:color w:val="0000FF"/>
                <w:w w:val="81"/>
              </w:rPr>
              <w:t>F</w:t>
            </w:r>
          </w:p>
        </w:tc>
        <w:tc>
          <w:tcPr>
            <w:tcW w:w="720" w:type="dxa"/>
            <w:vAlign w:val="bottom"/>
            <w:tcBorders>
              <w:bottom w:val="single" w:sz="8" w:color="2C2C2C"/>
            </w:tcBorders>
          </w:tcPr>
          <w:p>
            <w:pPr>
              <w:jc w:val="center"/>
              <w:ind w:left="75"/>
              <w:spacing w:after="0"/>
              <w:rPr>
                <w:sz w:val="20"/>
                <w:szCs w:val="20"/>
                <w:color w:val="auto"/>
              </w:rPr>
            </w:pPr>
            <w:r>
              <w:rPr>
                <w:rFonts w:ascii="Arial" w:cs="Arial" w:eastAsia="Arial" w:hAnsi="Arial"/>
                <w:sz w:val="16"/>
                <w:szCs w:val="16"/>
                <w:color w:val="0000FF"/>
                <w:w w:val="82"/>
              </w:rPr>
              <w:t>22,884</w:t>
            </w:r>
            <w:r>
              <w:rPr>
                <w:rFonts w:ascii="Arial" w:cs="Arial" w:eastAsia="Arial" w:hAnsi="Arial"/>
                <w:sz w:val="20"/>
                <w:szCs w:val="20"/>
                <w:color w:val="008000"/>
                <w:w w:val="82"/>
                <w:vertAlign w:val="superscript"/>
              </w:rPr>
              <w:t>(4)</w:t>
            </w:r>
          </w:p>
        </w:tc>
        <w:tc>
          <w:tcPr>
            <w:tcW w:w="540" w:type="dxa"/>
            <w:vAlign w:val="bottom"/>
            <w:tcBorders>
              <w:bottom w:val="single" w:sz="8" w:color="2C2C2C"/>
            </w:tcBorders>
          </w:tcPr>
          <w:p>
            <w:pPr>
              <w:jc w:val="center"/>
              <w:ind w:left="155"/>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left="194"/>
              <w:spacing w:after="0"/>
              <w:rPr>
                <w:sz w:val="20"/>
                <w:szCs w:val="20"/>
                <w:color w:val="auto"/>
              </w:rPr>
            </w:pPr>
            <w:r>
              <w:rPr>
                <w:rFonts w:ascii="Arial" w:cs="Arial" w:eastAsia="Arial" w:hAnsi="Arial"/>
                <w:sz w:val="16"/>
                <w:szCs w:val="16"/>
                <w:color w:val="0000FF"/>
                <w:w w:val="86"/>
              </w:rPr>
              <w:t>382,119</w:t>
            </w:r>
          </w:p>
        </w:tc>
        <w:tc>
          <w:tcPr>
            <w:tcW w:w="3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73"/>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32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gridSpan w:val="5"/>
          </w:tcPr>
          <w:p>
            <w:pPr>
              <w:jc w:val="right"/>
              <w:spacing w:after="0"/>
              <w:rPr>
                <w:sz w:val="20"/>
                <w:szCs w:val="20"/>
                <w:color w:val="auto"/>
              </w:rPr>
            </w:pPr>
            <w:r>
              <w:rPr>
                <w:rFonts w:ascii="Arial" w:cs="Arial" w:eastAsia="Arial" w:hAnsi="Arial"/>
                <w:sz w:val="16"/>
                <w:szCs w:val="16"/>
                <w:color w:val="0000FF"/>
                <w:w w:val="97"/>
              </w:rPr>
              <w:t>03/02/2022</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jc w:val="center"/>
              <w:ind w:right="304"/>
              <w:spacing w:after="0"/>
              <w:rPr>
                <w:sz w:val="20"/>
                <w:szCs w:val="20"/>
                <w:color w:val="auto"/>
              </w:rPr>
            </w:pPr>
            <w:r>
              <w:rPr>
                <w:rFonts w:ascii="Arial" w:cs="Arial" w:eastAsia="Arial" w:hAnsi="Arial"/>
                <w:sz w:val="12"/>
                <w:szCs w:val="12"/>
                <w:color w:val="0000FF"/>
                <w:w w:val="99"/>
              </w:rPr>
              <w:t>M</w:t>
            </w:r>
          </w:p>
        </w:tc>
        <w:tc>
          <w:tcPr>
            <w:tcW w:w="720" w:type="dxa"/>
            <w:vAlign w:val="bottom"/>
          </w:tcPr>
          <w:p>
            <w:pPr>
              <w:jc w:val="center"/>
              <w:ind w:left="75"/>
              <w:spacing w:after="0"/>
              <w:rPr>
                <w:sz w:val="20"/>
                <w:szCs w:val="20"/>
                <w:color w:val="auto"/>
              </w:rPr>
            </w:pPr>
            <w:r>
              <w:rPr>
                <w:rFonts w:ascii="Arial" w:cs="Arial" w:eastAsia="Arial" w:hAnsi="Arial"/>
                <w:sz w:val="16"/>
                <w:szCs w:val="16"/>
                <w:color w:val="0000FF"/>
                <w:w w:val="85"/>
              </w:rPr>
              <w:t>67,180</w:t>
            </w:r>
          </w:p>
        </w:tc>
        <w:tc>
          <w:tcPr>
            <w:tcW w:w="540" w:type="dxa"/>
            <w:vAlign w:val="bottom"/>
          </w:tcPr>
          <w:p>
            <w:pPr>
              <w:jc w:val="center"/>
              <w:ind w:left="155"/>
              <w:spacing w:after="0"/>
              <w:rPr>
                <w:sz w:val="20"/>
                <w:szCs w:val="20"/>
                <w:color w:val="auto"/>
              </w:rPr>
            </w:pPr>
            <w:r>
              <w:rPr>
                <w:rFonts w:ascii="Arial" w:cs="Arial" w:eastAsia="Arial" w:hAnsi="Arial"/>
                <w:sz w:val="16"/>
                <w:szCs w:val="16"/>
                <w:color w:val="0000FF"/>
              </w:rPr>
              <w:t>A</w:t>
            </w:r>
          </w:p>
        </w:tc>
        <w:tc>
          <w:tcPr>
            <w:tcW w:w="720" w:type="dxa"/>
            <w:vAlign w:val="bottom"/>
            <w:gridSpan w:val="2"/>
          </w:tcPr>
          <w:p>
            <w:pPr>
              <w:jc w:val="center"/>
              <w:ind w:left="6"/>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60" w:type="dxa"/>
            <w:vAlign w:val="bottom"/>
          </w:tcPr>
          <w:p>
            <w:pPr>
              <w:spacing w:after="0"/>
              <w:rPr>
                <w:sz w:val="20"/>
                <w:szCs w:val="20"/>
                <w:color w:val="auto"/>
              </w:rPr>
            </w:pPr>
          </w:p>
        </w:tc>
        <w:tc>
          <w:tcPr>
            <w:tcW w:w="760" w:type="dxa"/>
            <w:vAlign w:val="bottom"/>
            <w:gridSpan w:val="2"/>
          </w:tcPr>
          <w:p>
            <w:pPr>
              <w:jc w:val="center"/>
              <w:ind w:left="194"/>
              <w:spacing w:after="0"/>
              <w:rPr>
                <w:sz w:val="20"/>
                <w:szCs w:val="20"/>
                <w:color w:val="auto"/>
              </w:rPr>
            </w:pPr>
            <w:r>
              <w:rPr>
                <w:rFonts w:ascii="Arial" w:cs="Arial" w:eastAsia="Arial" w:hAnsi="Arial"/>
                <w:sz w:val="16"/>
                <w:szCs w:val="16"/>
                <w:color w:val="0000FF"/>
                <w:w w:val="86"/>
              </w:rPr>
              <w:t>449,299</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jc w:val="center"/>
              <w:ind w:right="373"/>
              <w:spacing w:after="0"/>
              <w:rPr>
                <w:sz w:val="20"/>
                <w:szCs w:val="20"/>
                <w:color w:val="auto"/>
              </w:rPr>
            </w:pPr>
            <w:r>
              <w:rPr>
                <w:rFonts w:ascii="Arial" w:cs="Arial" w:eastAsia="Arial" w:hAnsi="Arial"/>
                <w:sz w:val="16"/>
                <w:szCs w:val="16"/>
                <w:color w:val="0000FF"/>
              </w:rPr>
              <w:t>D</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jc w:val="right"/>
              <w:spacing w:after="0"/>
              <w:rPr>
                <w:sz w:val="20"/>
                <w:szCs w:val="20"/>
                <w:color w:val="auto"/>
              </w:rPr>
            </w:pPr>
            <w:r>
              <w:rPr>
                <w:rFonts w:ascii="Arial" w:cs="Arial" w:eastAsia="Arial" w:hAnsi="Arial"/>
                <w:sz w:val="16"/>
                <w:szCs w:val="16"/>
                <w:color w:val="0000FF"/>
                <w:w w:val="97"/>
              </w:rPr>
              <w:t>03/02/2022</w:t>
            </w: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4"/>
              <w:spacing w:after="0"/>
              <w:rPr>
                <w:sz w:val="20"/>
                <w:szCs w:val="20"/>
                <w:color w:val="auto"/>
              </w:rPr>
            </w:pPr>
            <w:r>
              <w:rPr>
                <w:rFonts w:ascii="Arial" w:cs="Arial" w:eastAsia="Arial" w:hAnsi="Arial"/>
                <w:sz w:val="12"/>
                <w:szCs w:val="12"/>
                <w:color w:val="0000FF"/>
                <w:w w:val="81"/>
              </w:rPr>
              <w:t>F</w:t>
            </w:r>
          </w:p>
        </w:tc>
        <w:tc>
          <w:tcPr>
            <w:tcW w:w="720" w:type="dxa"/>
            <w:vAlign w:val="bottom"/>
            <w:tcBorders>
              <w:bottom w:val="single" w:sz="8" w:color="2C2C2C"/>
            </w:tcBorders>
          </w:tcPr>
          <w:p>
            <w:pPr>
              <w:jc w:val="center"/>
              <w:ind w:left="75"/>
              <w:spacing w:after="0"/>
              <w:rPr>
                <w:sz w:val="20"/>
                <w:szCs w:val="20"/>
                <w:color w:val="auto"/>
              </w:rPr>
            </w:pPr>
            <w:r>
              <w:rPr>
                <w:rFonts w:ascii="Arial" w:cs="Arial" w:eastAsia="Arial" w:hAnsi="Arial"/>
                <w:sz w:val="16"/>
                <w:szCs w:val="16"/>
                <w:color w:val="0000FF"/>
                <w:w w:val="82"/>
              </w:rPr>
              <w:t>29,210</w:t>
            </w:r>
            <w:r>
              <w:rPr>
                <w:rFonts w:ascii="Arial" w:cs="Arial" w:eastAsia="Arial" w:hAnsi="Arial"/>
                <w:sz w:val="20"/>
                <w:szCs w:val="20"/>
                <w:color w:val="008000"/>
                <w:w w:val="82"/>
                <w:vertAlign w:val="superscript"/>
              </w:rPr>
              <w:t>(5)</w:t>
            </w:r>
          </w:p>
        </w:tc>
        <w:tc>
          <w:tcPr>
            <w:tcW w:w="540" w:type="dxa"/>
            <w:vAlign w:val="bottom"/>
            <w:tcBorders>
              <w:bottom w:val="single" w:sz="8" w:color="2C2C2C"/>
            </w:tcBorders>
          </w:tcPr>
          <w:p>
            <w:pPr>
              <w:jc w:val="center"/>
              <w:ind w:left="155"/>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left="194"/>
              <w:spacing w:after="0"/>
              <w:rPr>
                <w:sz w:val="20"/>
                <w:szCs w:val="20"/>
                <w:color w:val="auto"/>
              </w:rPr>
            </w:pPr>
            <w:r>
              <w:rPr>
                <w:rFonts w:ascii="Arial" w:cs="Arial" w:eastAsia="Arial" w:hAnsi="Arial"/>
                <w:sz w:val="16"/>
                <w:szCs w:val="16"/>
                <w:color w:val="0000FF"/>
                <w:w w:val="86"/>
              </w:rPr>
              <w:t>420,089</w:t>
            </w:r>
          </w:p>
        </w:tc>
        <w:tc>
          <w:tcPr>
            <w:tcW w:w="3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73"/>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jc w:val="right"/>
              <w:spacing w:after="0"/>
              <w:rPr>
                <w:sz w:val="20"/>
                <w:szCs w:val="20"/>
                <w:color w:val="auto"/>
              </w:rPr>
            </w:pPr>
            <w:r>
              <w:rPr>
                <w:rFonts w:ascii="Arial" w:cs="Arial" w:eastAsia="Arial" w:hAnsi="Arial"/>
                <w:sz w:val="16"/>
                <w:szCs w:val="16"/>
                <w:color w:val="0000FF"/>
                <w:w w:val="97"/>
              </w:rPr>
              <w:t>03/02/2022</w:t>
            </w: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4"/>
              <w:spacing w:after="0"/>
              <w:rPr>
                <w:sz w:val="20"/>
                <w:szCs w:val="20"/>
                <w:color w:val="auto"/>
              </w:rPr>
            </w:pPr>
            <w:r>
              <w:rPr>
                <w:rFonts w:ascii="Arial" w:cs="Arial" w:eastAsia="Arial" w:hAnsi="Arial"/>
                <w:sz w:val="12"/>
                <w:szCs w:val="12"/>
                <w:color w:val="0000FF"/>
                <w:w w:val="99"/>
              </w:rPr>
              <w:t>M</w:t>
            </w:r>
          </w:p>
        </w:tc>
        <w:tc>
          <w:tcPr>
            <w:tcW w:w="720" w:type="dxa"/>
            <w:vAlign w:val="bottom"/>
            <w:tcBorders>
              <w:bottom w:val="single" w:sz="8" w:color="2C2C2C"/>
            </w:tcBorders>
          </w:tcPr>
          <w:p>
            <w:pPr>
              <w:jc w:val="center"/>
              <w:ind w:left="75"/>
              <w:spacing w:after="0"/>
              <w:rPr>
                <w:sz w:val="20"/>
                <w:szCs w:val="20"/>
                <w:color w:val="auto"/>
              </w:rPr>
            </w:pPr>
            <w:r>
              <w:rPr>
                <w:rFonts w:ascii="Arial" w:cs="Arial" w:eastAsia="Arial" w:hAnsi="Arial"/>
                <w:sz w:val="16"/>
                <w:szCs w:val="16"/>
                <w:color w:val="0000FF"/>
                <w:w w:val="81"/>
              </w:rPr>
              <w:t>1,606</w:t>
            </w:r>
            <w:r>
              <w:rPr>
                <w:rFonts w:ascii="Arial" w:cs="Arial" w:eastAsia="Arial" w:hAnsi="Arial"/>
                <w:sz w:val="20"/>
                <w:szCs w:val="20"/>
                <w:color w:val="008000"/>
                <w:w w:val="81"/>
                <w:vertAlign w:val="superscript"/>
              </w:rPr>
              <w:t>(6)</w:t>
            </w:r>
          </w:p>
        </w:tc>
        <w:tc>
          <w:tcPr>
            <w:tcW w:w="540" w:type="dxa"/>
            <w:vAlign w:val="bottom"/>
            <w:tcBorders>
              <w:bottom w:val="single" w:sz="8" w:color="2C2C2C"/>
            </w:tcBorders>
          </w:tcPr>
          <w:p>
            <w:pPr>
              <w:jc w:val="center"/>
              <w:ind w:left="155"/>
              <w:spacing w:after="0"/>
              <w:rPr>
                <w:sz w:val="20"/>
                <w:szCs w:val="20"/>
                <w:color w:val="auto"/>
              </w:rPr>
            </w:pPr>
            <w:r>
              <w:rPr>
                <w:rFonts w:ascii="Arial" w:cs="Arial" w:eastAsia="Arial" w:hAnsi="Arial"/>
                <w:sz w:val="16"/>
                <w:szCs w:val="16"/>
                <w:color w:val="0000FF"/>
              </w:rPr>
              <w:t>A</w:t>
            </w:r>
          </w:p>
        </w:tc>
        <w:tc>
          <w:tcPr>
            <w:tcW w:w="72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left="194"/>
              <w:spacing w:after="0"/>
              <w:rPr>
                <w:sz w:val="20"/>
                <w:szCs w:val="20"/>
                <w:color w:val="auto"/>
              </w:rPr>
            </w:pPr>
            <w:r>
              <w:rPr>
                <w:rFonts w:ascii="Arial" w:cs="Arial" w:eastAsia="Arial" w:hAnsi="Arial"/>
                <w:sz w:val="16"/>
                <w:szCs w:val="16"/>
                <w:color w:val="0000FF"/>
                <w:w w:val="86"/>
              </w:rPr>
              <w:t>421,695</w:t>
            </w:r>
          </w:p>
        </w:tc>
        <w:tc>
          <w:tcPr>
            <w:tcW w:w="3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73"/>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jc w:val="right"/>
              <w:spacing w:after="0"/>
              <w:rPr>
                <w:sz w:val="20"/>
                <w:szCs w:val="20"/>
                <w:color w:val="auto"/>
              </w:rPr>
            </w:pPr>
            <w:r>
              <w:rPr>
                <w:rFonts w:ascii="Arial" w:cs="Arial" w:eastAsia="Arial" w:hAnsi="Arial"/>
                <w:sz w:val="16"/>
                <w:szCs w:val="16"/>
                <w:color w:val="0000FF"/>
                <w:w w:val="97"/>
              </w:rPr>
              <w:t>03/02/2022</w:t>
            </w: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4"/>
              <w:spacing w:after="0"/>
              <w:rPr>
                <w:sz w:val="20"/>
                <w:szCs w:val="20"/>
                <w:color w:val="auto"/>
              </w:rPr>
            </w:pPr>
            <w:r>
              <w:rPr>
                <w:rFonts w:ascii="Arial" w:cs="Arial" w:eastAsia="Arial" w:hAnsi="Arial"/>
                <w:sz w:val="12"/>
                <w:szCs w:val="12"/>
                <w:color w:val="0000FF"/>
                <w:w w:val="81"/>
              </w:rPr>
              <w:t>F</w:t>
            </w:r>
          </w:p>
        </w:tc>
        <w:tc>
          <w:tcPr>
            <w:tcW w:w="720" w:type="dxa"/>
            <w:vAlign w:val="bottom"/>
            <w:tcBorders>
              <w:bottom w:val="single" w:sz="8" w:color="2C2C2C"/>
            </w:tcBorders>
          </w:tcPr>
          <w:p>
            <w:pPr>
              <w:jc w:val="center"/>
              <w:ind w:left="75"/>
              <w:spacing w:after="0"/>
              <w:rPr>
                <w:sz w:val="20"/>
                <w:szCs w:val="20"/>
                <w:color w:val="auto"/>
              </w:rPr>
            </w:pPr>
            <w:r>
              <w:rPr>
                <w:rFonts w:ascii="Arial" w:cs="Arial" w:eastAsia="Arial" w:hAnsi="Arial"/>
                <w:sz w:val="16"/>
                <w:szCs w:val="16"/>
                <w:color w:val="0000FF"/>
                <w:w w:val="78"/>
              </w:rPr>
              <w:t>699</w:t>
            </w:r>
            <w:r>
              <w:rPr>
                <w:rFonts w:ascii="Arial" w:cs="Arial" w:eastAsia="Arial" w:hAnsi="Arial"/>
                <w:sz w:val="20"/>
                <w:szCs w:val="20"/>
                <w:color w:val="008000"/>
                <w:w w:val="78"/>
                <w:vertAlign w:val="superscript"/>
              </w:rPr>
              <w:t>(7)</w:t>
            </w:r>
          </w:p>
        </w:tc>
        <w:tc>
          <w:tcPr>
            <w:tcW w:w="540" w:type="dxa"/>
            <w:vAlign w:val="bottom"/>
            <w:tcBorders>
              <w:bottom w:val="single" w:sz="8" w:color="2C2C2C"/>
            </w:tcBorders>
          </w:tcPr>
          <w:p>
            <w:pPr>
              <w:jc w:val="center"/>
              <w:ind w:left="155"/>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left="194"/>
              <w:spacing w:after="0"/>
              <w:rPr>
                <w:sz w:val="20"/>
                <w:szCs w:val="20"/>
                <w:color w:val="auto"/>
              </w:rPr>
            </w:pPr>
            <w:r>
              <w:rPr>
                <w:rFonts w:ascii="Arial" w:cs="Arial" w:eastAsia="Arial" w:hAnsi="Arial"/>
                <w:sz w:val="16"/>
                <w:szCs w:val="16"/>
                <w:color w:val="0000FF"/>
                <w:w w:val="86"/>
              </w:rPr>
              <w:t>420,996</w:t>
            </w:r>
          </w:p>
        </w:tc>
        <w:tc>
          <w:tcPr>
            <w:tcW w:w="3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73"/>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6"/>
                <w:szCs w:val="16"/>
                <w:color w:val="0000FF"/>
              </w:rPr>
              <w:t>By</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32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jc w:val="center"/>
              <w:ind w:left="194"/>
              <w:spacing w:after="0"/>
              <w:rPr>
                <w:sz w:val="20"/>
                <w:szCs w:val="20"/>
                <w:color w:val="auto"/>
              </w:rPr>
            </w:pPr>
            <w:r>
              <w:rPr>
                <w:rFonts w:ascii="Arial" w:cs="Arial" w:eastAsia="Arial" w:hAnsi="Arial"/>
                <w:sz w:val="16"/>
                <w:szCs w:val="16"/>
                <w:color w:val="0000FF"/>
                <w:w w:val="86"/>
              </w:rPr>
              <w:t>460,319</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jc w:val="center"/>
              <w:ind w:right="373"/>
              <w:spacing w:after="0"/>
              <w:rPr>
                <w:sz w:val="20"/>
                <w:szCs w:val="20"/>
                <w:color w:val="auto"/>
              </w:rPr>
            </w:pPr>
            <w:r>
              <w:rPr>
                <w:rFonts w:ascii="Arial" w:cs="Arial" w:eastAsia="Arial" w:hAnsi="Arial"/>
                <w:sz w:val="16"/>
                <w:szCs w:val="16"/>
                <w:color w:val="0000FF"/>
                <w:w w:val="88"/>
              </w:rPr>
              <w:t>I</w:t>
            </w:r>
          </w:p>
        </w:tc>
        <w:tc>
          <w:tcPr>
            <w:tcW w:w="900" w:type="dxa"/>
            <w:vAlign w:val="bottom"/>
            <w:gridSpan w:val="4"/>
          </w:tcPr>
          <w:p>
            <w:pPr>
              <w:spacing w:after="0"/>
              <w:rPr>
                <w:sz w:val="20"/>
                <w:szCs w:val="20"/>
                <w:color w:val="auto"/>
              </w:rPr>
            </w:pPr>
            <w:r>
              <w:rPr>
                <w:rFonts w:ascii="Arial" w:cs="Arial" w:eastAsia="Arial" w:hAnsi="Arial"/>
                <w:sz w:val="16"/>
                <w:szCs w:val="16"/>
                <w:color w:val="0000FF"/>
              </w:rPr>
              <w:t>Irrevocable</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gridSpan w:val="4"/>
          </w:tcPr>
          <w:p>
            <w:pPr>
              <w:spacing w:after="0"/>
              <w:rPr>
                <w:sz w:val="20"/>
                <w:szCs w:val="20"/>
                <w:color w:val="auto"/>
              </w:rPr>
            </w:pPr>
            <w:r>
              <w:rPr>
                <w:rFonts w:ascii="Arial" w:cs="Arial" w:eastAsia="Arial" w:hAnsi="Arial"/>
                <w:sz w:val="16"/>
                <w:szCs w:val="16"/>
                <w:color w:val="0000FF"/>
              </w:rPr>
              <w:t>Trust</w:t>
            </w:r>
          </w:p>
        </w:tc>
        <w:tc>
          <w:tcPr>
            <w:tcW w:w="0" w:type="dxa"/>
            <w:vAlign w:val="bottom"/>
          </w:tcPr>
          <w:p>
            <w:pPr>
              <w:spacing w:after="0"/>
              <w:rPr>
                <w:sz w:val="1"/>
                <w:szCs w:val="1"/>
                <w:color w:val="auto"/>
              </w:rPr>
            </w:pPr>
          </w:p>
        </w:tc>
      </w:tr>
      <w:tr>
        <w:trPr>
          <w:trHeight w:val="95"/>
        </w:trPr>
        <w:tc>
          <w:tcPr>
            <w:tcW w:w="1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60" w:type="dxa"/>
            <w:vAlign w:val="bottom"/>
            <w:gridSpan w:val="18"/>
          </w:tcPr>
          <w:p>
            <w:pPr>
              <w:jc w:val="center"/>
              <w:ind w:right="163"/>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60" w:type="dxa"/>
            <w:vAlign w:val="bottom"/>
            <w:gridSpan w:val="15"/>
          </w:tcPr>
          <w:p>
            <w:pPr>
              <w:jc w:val="center"/>
              <w:ind w:right="40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3"/>
                <w:szCs w:val="13"/>
                <w:color w:val="auto"/>
              </w:rPr>
            </w:pP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4"/>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00" w:type="dxa"/>
            <w:vAlign w:val="bottom"/>
          </w:tcPr>
          <w:p>
            <w:pPr>
              <w:jc w:val="center"/>
              <w:ind w:right="3"/>
              <w:spacing w:after="0"/>
              <w:rPr>
                <w:sz w:val="20"/>
                <w:szCs w:val="20"/>
                <w:color w:val="auto"/>
              </w:rPr>
            </w:pPr>
            <w:r>
              <w:rPr>
                <w:rFonts w:ascii="Arial" w:cs="Arial" w:eastAsia="Arial" w:hAnsi="Arial"/>
                <w:sz w:val="11"/>
                <w:szCs w:val="11"/>
                <w:b w:val="1"/>
                <w:bCs w:val="1"/>
                <w:color w:val="auto"/>
                <w:w w:val="98"/>
              </w:rPr>
              <w:t>8. Price of</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3"/>
                <w:szCs w:val="13"/>
                <w:color w:val="auto"/>
              </w:rPr>
            </w:pPr>
          </w:p>
        </w:tc>
        <w:tc>
          <w:tcPr>
            <w:tcW w:w="68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5"/>
              </w:rPr>
              <w:t>Conversion</w:t>
            </w:r>
          </w:p>
        </w:tc>
        <w:tc>
          <w:tcPr>
            <w:tcW w:w="110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5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w w:val="94"/>
              </w:rPr>
              <w:t>Derivative</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00" w:type="dxa"/>
            <w:vAlign w:val="bottom"/>
          </w:tcPr>
          <w:p>
            <w:pPr>
              <w:jc w:val="center"/>
              <w:ind w:right="3"/>
              <w:spacing w:after="0" w:line="121" w:lineRule="exact"/>
              <w:rPr>
                <w:sz w:val="20"/>
                <w:szCs w:val="20"/>
                <w:color w:val="auto"/>
              </w:rPr>
            </w:pPr>
            <w:r>
              <w:rPr>
                <w:rFonts w:ascii="Arial" w:cs="Arial" w:eastAsia="Arial" w:hAnsi="Arial"/>
                <w:sz w:val="11"/>
                <w:szCs w:val="11"/>
                <w:b w:val="1"/>
                <w:bCs w:val="1"/>
                <w:color w:val="auto"/>
                <w:w w:val="98"/>
              </w:rPr>
              <w:t>Derivative</w:t>
            </w:r>
          </w:p>
        </w:tc>
        <w:tc>
          <w:tcPr>
            <w:tcW w:w="7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3"/>
          </w:tcPr>
          <w:p>
            <w:pPr>
              <w:ind w:left="40"/>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180" w:type="dxa"/>
            <w:vAlign w:val="bottom"/>
            <w:gridSpan w:val="4"/>
          </w:tcPr>
          <w:p>
            <w:pPr>
              <w:ind w:left="40"/>
              <w:spacing w:after="0" w:line="121" w:lineRule="exact"/>
              <w:rPr>
                <w:sz w:val="20"/>
                <w:szCs w:val="20"/>
                <w:color w:val="auto"/>
              </w:rPr>
            </w:pPr>
            <w:r>
              <w:rPr>
                <w:rFonts w:ascii="Arial" w:cs="Arial" w:eastAsia="Arial" w:hAnsi="Arial"/>
                <w:sz w:val="11"/>
                <w:szCs w:val="11"/>
                <w:b w:val="1"/>
                <w:bCs w:val="1"/>
                <w:color w:val="auto"/>
              </w:rPr>
              <w:t>Securities Acquired</w:t>
            </w:r>
          </w:p>
        </w:tc>
        <w:tc>
          <w:tcPr>
            <w:tcW w:w="14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80"/>
              <w:spacing w:after="0" w:line="121" w:lineRule="exact"/>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0"/>
                <w:szCs w:val="10"/>
                <w:color w:val="auto"/>
              </w:rPr>
            </w:pPr>
          </w:p>
        </w:tc>
        <w:tc>
          <w:tcPr>
            <w:tcW w:w="680" w:type="dxa"/>
            <w:vAlign w:val="bottom"/>
            <w:tcBorders>
              <w:right w:val="single" w:sz="8" w:color="2C2C2C"/>
            </w:tcBorders>
            <w:gridSpan w:val="3"/>
          </w:tcPr>
          <w:p>
            <w:pPr>
              <w:ind w:left="4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gridSpan w:val="4"/>
          </w:tcPr>
          <w:p>
            <w:pPr>
              <w:ind w:left="40"/>
              <w:spacing w:after="0" w:line="121" w:lineRule="exact"/>
              <w:rPr>
                <w:sz w:val="20"/>
                <w:szCs w:val="20"/>
                <w:color w:val="auto"/>
              </w:rPr>
            </w:pPr>
            <w:r>
              <w:rPr>
                <w:rFonts w:ascii="Arial" w:cs="Arial" w:eastAsia="Arial" w:hAnsi="Arial"/>
                <w:sz w:val="11"/>
                <w:szCs w:val="11"/>
                <w:b w:val="1"/>
                <w:bCs w:val="1"/>
                <w:color w:val="auto"/>
              </w:rPr>
              <w:t>(A) or Disposed of</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gridSpan w:val="4"/>
          </w:tcPr>
          <w:p>
            <w:pPr>
              <w:jc w:val="center"/>
              <w:ind w:right="540"/>
              <w:spacing w:after="0" w:line="121" w:lineRule="exact"/>
              <w:rPr>
                <w:sz w:val="20"/>
                <w:szCs w:val="20"/>
                <w:color w:val="auto"/>
              </w:rPr>
            </w:pPr>
            <w:r>
              <w:rPr>
                <w:rFonts w:ascii="Arial" w:cs="Arial" w:eastAsia="Arial" w:hAnsi="Arial"/>
                <w:sz w:val="11"/>
                <w:szCs w:val="11"/>
                <w:b w:val="1"/>
                <w:bCs w:val="1"/>
                <w:color w:val="auto"/>
                <w:w w:val="98"/>
              </w:rPr>
              <w:t>(Instr. 3 and 4)</w:t>
            </w:r>
          </w:p>
        </w:tc>
        <w:tc>
          <w:tcPr>
            <w:tcW w:w="6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7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Direct (D)</w:t>
            </w:r>
          </w:p>
        </w:tc>
        <w:tc>
          <w:tcPr>
            <w:tcW w:w="680" w:type="dxa"/>
            <w:vAlign w:val="bottom"/>
            <w:tcBorders>
              <w:right w:val="single" w:sz="8" w:color="2C2C2C"/>
            </w:tcBorders>
            <w:gridSpan w:val="3"/>
          </w:tcPr>
          <w:p>
            <w:pPr>
              <w:ind w:left="4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gridSpan w:val="4"/>
          </w:tcPr>
          <w:p>
            <w:pPr>
              <w:ind w:left="40"/>
              <w:spacing w:after="0" w:line="121" w:lineRule="exact"/>
              <w:rPr>
                <w:sz w:val="20"/>
                <w:szCs w:val="20"/>
                <w:color w:val="auto"/>
              </w:rPr>
            </w:pPr>
            <w:r>
              <w:rPr>
                <w:rFonts w:ascii="Arial" w:cs="Arial" w:eastAsia="Arial" w:hAnsi="Arial"/>
                <w:sz w:val="11"/>
                <w:szCs w:val="11"/>
                <w:b w:val="1"/>
                <w:bCs w:val="1"/>
                <w:color w:val="auto"/>
              </w:rPr>
              <w:t>(D) (Instr. 3, 4 and 5)</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Owned</w:t>
            </w:r>
          </w:p>
        </w:tc>
        <w:tc>
          <w:tcPr>
            <w:tcW w:w="82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3"/>
          </w:tcPr>
          <w:p>
            <w:pPr>
              <w:ind w:left="4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gridSpan w:val="2"/>
            <w:vMerge w:val="restart"/>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Following</w:t>
            </w:r>
          </w:p>
        </w:tc>
        <w:tc>
          <w:tcPr>
            <w:tcW w:w="820" w:type="dxa"/>
            <w:vAlign w:val="bottom"/>
            <w:gridSpan w:val="2"/>
            <w:vMerge w:val="restart"/>
          </w:tcPr>
          <w:p>
            <w:pPr>
              <w:ind w:left="180"/>
              <w:spacing w:after="0" w:line="121"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324"/>
              <w:spacing w:after="0" w:line="121"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8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gridSpan w:val="2"/>
          </w:tcPr>
          <w:p>
            <w:pPr>
              <w:ind w:left="40"/>
              <w:spacing w:after="0"/>
              <w:rPr>
                <w:sz w:val="20"/>
                <w:szCs w:val="20"/>
                <w:color w:val="auto"/>
              </w:rPr>
            </w:pPr>
            <w:r>
              <w:rPr>
                <w:rFonts w:ascii="Arial" w:cs="Arial" w:eastAsia="Arial" w:hAnsi="Arial"/>
                <w:sz w:val="11"/>
                <w:szCs w:val="11"/>
                <w:b w:val="1"/>
                <w:bCs w:val="1"/>
                <w:color w:val="auto"/>
              </w:rPr>
              <w:t>(A)</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Restricted</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20" w:type="dxa"/>
            <w:vAlign w:val="bottom"/>
            <w:gridSpan w:val="2"/>
            <w:vMerge w:val="restart"/>
          </w:tcPr>
          <w:p>
            <w:pPr>
              <w:jc w:val="center"/>
              <w:ind w:left="26"/>
              <w:spacing w:after="0"/>
              <w:rPr>
                <w:sz w:val="20"/>
                <w:szCs w:val="20"/>
                <w:color w:val="auto"/>
              </w:rPr>
            </w:pPr>
            <w:r>
              <w:rPr>
                <w:rFonts w:ascii="Arial" w:cs="Arial" w:eastAsia="Arial" w:hAnsi="Arial"/>
                <w:sz w:val="16"/>
                <w:szCs w:val="16"/>
                <w:color w:val="0000FF"/>
                <w:w w:val="85"/>
              </w:rPr>
              <w:t>33,516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133" w:lineRule="exact"/>
              <w:rPr>
                <w:sz w:val="20"/>
                <w:szCs w:val="20"/>
                <w:color w:val="auto"/>
              </w:rPr>
            </w:pPr>
            <w:r>
              <w:rPr>
                <w:rFonts w:ascii="Arial" w:cs="Arial" w:eastAsia="Arial" w:hAnsi="Arial"/>
                <w:sz w:val="12"/>
                <w:szCs w:val="12"/>
                <w:color w:val="0000FF"/>
              </w:rPr>
              <w:t>Stock</w:t>
            </w:r>
          </w:p>
        </w:tc>
        <w:tc>
          <w:tcPr>
            <w:tcW w:w="660" w:type="dxa"/>
            <w:vAlign w:val="bottom"/>
            <w:gridSpan w:val="2"/>
            <w:vMerge w:val="restart"/>
          </w:tcPr>
          <w:p>
            <w:pPr>
              <w:jc w:val="right"/>
              <w:ind w:right="16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10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89"/>
              </w:rPr>
              <w:t>03/02/2022</w:t>
            </w: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4"/>
            <w:vMerge w:val="restart"/>
          </w:tcPr>
          <w:p>
            <w:pPr>
              <w:ind w:left="140"/>
              <w:spacing w:after="0" w:line="133" w:lineRule="exact"/>
              <w:rPr>
                <w:sz w:val="20"/>
                <w:szCs w:val="20"/>
                <w:color w:val="auto"/>
              </w:rPr>
            </w:pPr>
            <w:r>
              <w:rPr>
                <w:rFonts w:ascii="Arial" w:cs="Arial" w:eastAsia="Arial" w:hAnsi="Arial"/>
                <w:sz w:val="12"/>
                <w:szCs w:val="12"/>
                <w:color w:val="0000FF"/>
              </w:rPr>
              <w:t>M</w:t>
            </w: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92"/>
              </w:rPr>
              <w:t>33,516</w:t>
            </w: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restart"/>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300" w:type="dxa"/>
            <w:vAlign w:val="bottom"/>
          </w:tcPr>
          <w:p>
            <w:pPr>
              <w:spacing w:after="0"/>
              <w:rPr>
                <w:sz w:val="5"/>
                <w:szCs w:val="5"/>
                <w:color w:val="auto"/>
              </w:rPr>
            </w:pPr>
          </w:p>
        </w:tc>
        <w:tc>
          <w:tcPr>
            <w:tcW w:w="400" w:type="dxa"/>
            <w:vAlign w:val="bottom"/>
            <w:vMerge w:val="restart"/>
          </w:tcPr>
          <w:p>
            <w:pPr>
              <w:jc w:val="center"/>
              <w:ind w:right="204"/>
              <w:spacing w:after="0" w:line="133" w:lineRule="exact"/>
              <w:rPr>
                <w:sz w:val="20"/>
                <w:szCs w:val="20"/>
                <w:color w:val="auto"/>
              </w:rPr>
            </w:pPr>
            <w:r>
              <w:rPr>
                <w:rFonts w:ascii="Arial" w:cs="Arial" w:eastAsia="Arial" w:hAnsi="Arial"/>
                <w:sz w:val="12"/>
                <w:szCs w:val="12"/>
                <w:color w:val="0000FF"/>
                <w:w w:val="89"/>
              </w:rPr>
              <w:t>0</w:t>
            </w:r>
          </w:p>
        </w:tc>
        <w:tc>
          <w:tcPr>
            <w:tcW w:w="600" w:type="dxa"/>
            <w:vAlign w:val="bottom"/>
            <w:vMerge w:val="restart"/>
          </w:tcPr>
          <w:p>
            <w:pPr>
              <w:ind w:left="420"/>
              <w:spacing w:after="0" w:line="133" w:lineRule="exact"/>
              <w:rPr>
                <w:sz w:val="20"/>
                <w:szCs w:val="20"/>
                <w:color w:val="auto"/>
              </w:rPr>
            </w:pPr>
            <w:r>
              <w:rPr>
                <w:rFonts w:ascii="Arial" w:cs="Arial" w:eastAsia="Arial" w:hAnsi="Arial"/>
                <w:sz w:val="12"/>
                <w:szCs w:val="12"/>
                <w:color w:val="0000FF"/>
              </w:rPr>
              <w:t>D</w:t>
            </w: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86"/>
              </w:rPr>
              <w:t>Stock</w:t>
            </w:r>
          </w:p>
        </w:tc>
        <w:tc>
          <w:tcPr>
            <w:tcW w:w="7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Restricted</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(9)</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(9)</w:t>
            </w: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20" w:type="dxa"/>
            <w:vAlign w:val="bottom"/>
            <w:gridSpan w:val="2"/>
            <w:vMerge w:val="restart"/>
          </w:tcPr>
          <w:p>
            <w:pPr>
              <w:jc w:val="center"/>
              <w:ind w:left="26"/>
              <w:spacing w:after="0"/>
              <w:rPr>
                <w:sz w:val="20"/>
                <w:szCs w:val="20"/>
                <w:color w:val="auto"/>
              </w:rPr>
            </w:pPr>
            <w:r>
              <w:rPr>
                <w:rFonts w:ascii="Arial" w:cs="Arial" w:eastAsia="Arial" w:hAnsi="Arial"/>
                <w:sz w:val="16"/>
                <w:szCs w:val="16"/>
                <w:color w:val="0000FF"/>
                <w:w w:val="86"/>
              </w:rPr>
              <w:t>125,684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133" w:lineRule="exact"/>
              <w:rPr>
                <w:sz w:val="20"/>
                <w:szCs w:val="20"/>
                <w:color w:val="auto"/>
              </w:rPr>
            </w:pPr>
            <w:r>
              <w:rPr>
                <w:rFonts w:ascii="Arial" w:cs="Arial" w:eastAsia="Arial" w:hAnsi="Arial"/>
                <w:sz w:val="12"/>
                <w:szCs w:val="12"/>
                <w:color w:val="0000FF"/>
              </w:rPr>
              <w:t>Stock</w:t>
            </w:r>
          </w:p>
        </w:tc>
        <w:tc>
          <w:tcPr>
            <w:tcW w:w="660" w:type="dxa"/>
            <w:vAlign w:val="bottom"/>
            <w:gridSpan w:val="2"/>
            <w:vMerge w:val="restart"/>
          </w:tcPr>
          <w:p>
            <w:pPr>
              <w:jc w:val="right"/>
              <w:ind w:right="16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10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89"/>
              </w:rPr>
              <w:t>03/02/2022</w:t>
            </w: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4"/>
            <w:vMerge w:val="restart"/>
          </w:tcPr>
          <w:p>
            <w:pPr>
              <w:ind w:left="140"/>
              <w:spacing w:after="0" w:line="133" w:lineRule="exact"/>
              <w:rPr>
                <w:sz w:val="20"/>
                <w:szCs w:val="20"/>
                <w:color w:val="auto"/>
              </w:rPr>
            </w:pPr>
            <w:r>
              <w:rPr>
                <w:rFonts w:ascii="Arial" w:cs="Arial" w:eastAsia="Arial" w:hAnsi="Arial"/>
                <w:sz w:val="12"/>
                <w:szCs w:val="12"/>
                <w:color w:val="0000FF"/>
              </w:rPr>
              <w:t>M</w:t>
            </w: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jc w:val="center"/>
              <w:ind w:right="1"/>
              <w:spacing w:after="0" w:line="133" w:lineRule="exact"/>
              <w:rPr>
                <w:sz w:val="20"/>
                <w:szCs w:val="20"/>
                <w:color w:val="auto"/>
              </w:rPr>
            </w:pPr>
            <w:r>
              <w:rPr>
                <w:rFonts w:ascii="Arial" w:cs="Arial" w:eastAsia="Arial" w:hAnsi="Arial"/>
                <w:sz w:val="12"/>
                <w:szCs w:val="12"/>
                <w:color w:val="0000FF"/>
                <w:w w:val="92"/>
              </w:rPr>
              <w:t>125,684</w:t>
            </w: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restart"/>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300" w:type="dxa"/>
            <w:vAlign w:val="bottom"/>
          </w:tcPr>
          <w:p>
            <w:pPr>
              <w:spacing w:after="0"/>
              <w:rPr>
                <w:sz w:val="5"/>
                <w:szCs w:val="5"/>
                <w:color w:val="auto"/>
              </w:rPr>
            </w:pPr>
          </w:p>
        </w:tc>
        <w:tc>
          <w:tcPr>
            <w:tcW w:w="400" w:type="dxa"/>
            <w:vAlign w:val="bottom"/>
            <w:vMerge w:val="restart"/>
          </w:tcPr>
          <w:p>
            <w:pPr>
              <w:jc w:val="center"/>
              <w:ind w:right="204"/>
              <w:spacing w:after="0" w:line="133" w:lineRule="exact"/>
              <w:rPr>
                <w:sz w:val="20"/>
                <w:szCs w:val="20"/>
                <w:color w:val="auto"/>
              </w:rPr>
            </w:pPr>
            <w:r>
              <w:rPr>
                <w:rFonts w:ascii="Arial" w:cs="Arial" w:eastAsia="Arial" w:hAnsi="Arial"/>
                <w:sz w:val="12"/>
                <w:szCs w:val="12"/>
                <w:color w:val="0000FF"/>
                <w:w w:val="89"/>
              </w:rPr>
              <w:t>0</w:t>
            </w:r>
          </w:p>
        </w:tc>
        <w:tc>
          <w:tcPr>
            <w:tcW w:w="600" w:type="dxa"/>
            <w:vAlign w:val="bottom"/>
            <w:vMerge w:val="restart"/>
          </w:tcPr>
          <w:p>
            <w:pPr>
              <w:ind w:left="420"/>
              <w:spacing w:after="0" w:line="133" w:lineRule="exact"/>
              <w:rPr>
                <w:sz w:val="20"/>
                <w:szCs w:val="20"/>
                <w:color w:val="auto"/>
              </w:rPr>
            </w:pPr>
            <w:r>
              <w:rPr>
                <w:rFonts w:ascii="Arial" w:cs="Arial" w:eastAsia="Arial" w:hAnsi="Arial"/>
                <w:sz w:val="12"/>
                <w:szCs w:val="12"/>
                <w:color w:val="0000FF"/>
              </w:rPr>
              <w:t>D</w:t>
            </w: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86"/>
              </w:rPr>
              <w:t>Stock</w:t>
            </w:r>
          </w:p>
        </w:tc>
        <w:tc>
          <w:tcPr>
            <w:tcW w:w="7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Restricted</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(10)</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89"/>
              </w:rPr>
              <w:t>(10)</w:t>
            </w: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20" w:type="dxa"/>
            <w:vAlign w:val="bottom"/>
            <w:gridSpan w:val="2"/>
            <w:vMerge w:val="restart"/>
          </w:tcPr>
          <w:p>
            <w:pPr>
              <w:jc w:val="center"/>
              <w:ind w:left="26"/>
              <w:spacing w:after="0"/>
              <w:rPr>
                <w:sz w:val="20"/>
                <w:szCs w:val="20"/>
                <w:color w:val="auto"/>
              </w:rPr>
            </w:pPr>
            <w:r>
              <w:rPr>
                <w:rFonts w:ascii="Arial" w:cs="Arial" w:eastAsia="Arial" w:hAnsi="Arial"/>
                <w:sz w:val="16"/>
                <w:szCs w:val="16"/>
                <w:color w:val="0000FF"/>
                <w:w w:val="85"/>
              </w:rPr>
              <w:t>52,631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133" w:lineRule="exact"/>
              <w:rPr>
                <w:sz w:val="20"/>
                <w:szCs w:val="20"/>
                <w:color w:val="auto"/>
              </w:rPr>
            </w:pPr>
            <w:r>
              <w:rPr>
                <w:rFonts w:ascii="Arial" w:cs="Arial" w:eastAsia="Arial" w:hAnsi="Arial"/>
                <w:sz w:val="12"/>
                <w:szCs w:val="12"/>
                <w:color w:val="0000FF"/>
              </w:rPr>
              <w:t>Stock</w:t>
            </w:r>
          </w:p>
        </w:tc>
        <w:tc>
          <w:tcPr>
            <w:tcW w:w="660" w:type="dxa"/>
            <w:vAlign w:val="bottom"/>
            <w:gridSpan w:val="2"/>
            <w:vMerge w:val="restart"/>
          </w:tcPr>
          <w:p>
            <w:pPr>
              <w:jc w:val="right"/>
              <w:ind w:right="16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10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89"/>
              </w:rPr>
              <w:t>03/02/2022</w:t>
            </w: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4"/>
            <w:vMerge w:val="restart"/>
          </w:tcPr>
          <w:p>
            <w:pPr>
              <w:ind w:left="140"/>
              <w:spacing w:after="0" w:line="133" w:lineRule="exact"/>
              <w:rPr>
                <w:sz w:val="20"/>
                <w:szCs w:val="20"/>
                <w:color w:val="auto"/>
              </w:rPr>
            </w:pPr>
            <w:r>
              <w:rPr>
                <w:rFonts w:ascii="Arial" w:cs="Arial" w:eastAsia="Arial" w:hAnsi="Arial"/>
                <w:sz w:val="12"/>
                <w:szCs w:val="12"/>
                <w:color w:val="0000FF"/>
              </w:rPr>
              <w:t>M</w:t>
            </w: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92"/>
              </w:rPr>
              <w:t>52,631</w:t>
            </w: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restart"/>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700" w:type="dxa"/>
            <w:vAlign w:val="bottom"/>
            <w:gridSpan w:val="2"/>
            <w:vMerge w:val="restart"/>
          </w:tcPr>
          <w:p>
            <w:pPr>
              <w:jc w:val="center"/>
              <w:ind w:left="2"/>
              <w:spacing w:after="0" w:line="133" w:lineRule="exact"/>
              <w:rPr>
                <w:sz w:val="20"/>
                <w:szCs w:val="20"/>
                <w:color w:val="auto"/>
              </w:rPr>
            </w:pPr>
            <w:r>
              <w:rPr>
                <w:rFonts w:ascii="Arial" w:cs="Arial" w:eastAsia="Arial" w:hAnsi="Arial"/>
                <w:sz w:val="12"/>
                <w:szCs w:val="12"/>
                <w:color w:val="0000FF"/>
                <w:w w:val="87"/>
              </w:rPr>
              <w:t>52,632</w:t>
            </w:r>
          </w:p>
        </w:tc>
        <w:tc>
          <w:tcPr>
            <w:tcW w:w="600" w:type="dxa"/>
            <w:vAlign w:val="bottom"/>
            <w:vMerge w:val="restart"/>
          </w:tcPr>
          <w:p>
            <w:pPr>
              <w:ind w:left="420"/>
              <w:spacing w:after="0" w:line="133" w:lineRule="exact"/>
              <w:rPr>
                <w:sz w:val="20"/>
                <w:szCs w:val="20"/>
                <w:color w:val="auto"/>
              </w:rPr>
            </w:pPr>
            <w:r>
              <w:rPr>
                <w:rFonts w:ascii="Arial" w:cs="Arial" w:eastAsia="Arial" w:hAnsi="Arial"/>
                <w:sz w:val="12"/>
                <w:szCs w:val="12"/>
                <w:color w:val="0000FF"/>
              </w:rPr>
              <w:t>D</w:t>
            </w: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86"/>
              </w:rPr>
              <w:t>Stock</w:t>
            </w:r>
          </w:p>
        </w:tc>
        <w:tc>
          <w:tcPr>
            <w:tcW w:w="7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Restricted</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(11)</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89"/>
              </w:rPr>
              <w:t>(11)</w:t>
            </w: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20" w:type="dxa"/>
            <w:vAlign w:val="bottom"/>
            <w:gridSpan w:val="2"/>
            <w:vMerge w:val="restart"/>
          </w:tcPr>
          <w:p>
            <w:pPr>
              <w:jc w:val="center"/>
              <w:ind w:left="26"/>
              <w:spacing w:after="0"/>
              <w:rPr>
                <w:sz w:val="20"/>
                <w:szCs w:val="20"/>
                <w:color w:val="auto"/>
              </w:rPr>
            </w:pPr>
            <w:r>
              <w:rPr>
                <w:rFonts w:ascii="Arial" w:cs="Arial" w:eastAsia="Arial" w:hAnsi="Arial"/>
                <w:sz w:val="16"/>
                <w:szCs w:val="16"/>
                <w:color w:val="0000FF"/>
                <w:w w:val="85"/>
              </w:rPr>
              <w:t>67,180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133" w:lineRule="exact"/>
              <w:rPr>
                <w:sz w:val="20"/>
                <w:szCs w:val="20"/>
                <w:color w:val="auto"/>
              </w:rPr>
            </w:pPr>
            <w:r>
              <w:rPr>
                <w:rFonts w:ascii="Arial" w:cs="Arial" w:eastAsia="Arial" w:hAnsi="Arial"/>
                <w:sz w:val="12"/>
                <w:szCs w:val="12"/>
                <w:color w:val="0000FF"/>
              </w:rPr>
              <w:t>Stock</w:t>
            </w:r>
          </w:p>
        </w:tc>
        <w:tc>
          <w:tcPr>
            <w:tcW w:w="660" w:type="dxa"/>
            <w:vAlign w:val="bottom"/>
            <w:gridSpan w:val="2"/>
            <w:vMerge w:val="restart"/>
          </w:tcPr>
          <w:p>
            <w:pPr>
              <w:jc w:val="right"/>
              <w:ind w:right="16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10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89"/>
              </w:rPr>
              <w:t>03/02/2022</w:t>
            </w: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4"/>
            <w:vMerge w:val="restart"/>
          </w:tcPr>
          <w:p>
            <w:pPr>
              <w:ind w:left="140"/>
              <w:spacing w:after="0" w:line="133" w:lineRule="exact"/>
              <w:rPr>
                <w:sz w:val="20"/>
                <w:szCs w:val="20"/>
                <w:color w:val="auto"/>
              </w:rPr>
            </w:pPr>
            <w:r>
              <w:rPr>
                <w:rFonts w:ascii="Arial" w:cs="Arial" w:eastAsia="Arial" w:hAnsi="Arial"/>
                <w:sz w:val="12"/>
                <w:szCs w:val="12"/>
                <w:color w:val="0000FF"/>
              </w:rPr>
              <w:t>M</w:t>
            </w: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92"/>
              </w:rPr>
              <w:t>67,180</w:t>
            </w: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restart"/>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700" w:type="dxa"/>
            <w:vAlign w:val="bottom"/>
            <w:gridSpan w:val="2"/>
            <w:vMerge w:val="restart"/>
          </w:tcPr>
          <w:p>
            <w:pPr>
              <w:jc w:val="center"/>
              <w:ind w:left="2"/>
              <w:spacing w:after="0" w:line="133" w:lineRule="exact"/>
              <w:rPr>
                <w:sz w:val="20"/>
                <w:szCs w:val="20"/>
                <w:color w:val="auto"/>
              </w:rPr>
            </w:pPr>
            <w:r>
              <w:rPr>
                <w:rFonts w:ascii="Arial" w:cs="Arial" w:eastAsia="Arial" w:hAnsi="Arial"/>
                <w:sz w:val="12"/>
                <w:szCs w:val="12"/>
                <w:color w:val="0000FF"/>
                <w:w w:val="92"/>
              </w:rPr>
              <w:t>134,360</w:t>
            </w:r>
          </w:p>
        </w:tc>
        <w:tc>
          <w:tcPr>
            <w:tcW w:w="600" w:type="dxa"/>
            <w:vAlign w:val="bottom"/>
            <w:vMerge w:val="restart"/>
          </w:tcPr>
          <w:p>
            <w:pPr>
              <w:ind w:left="420"/>
              <w:spacing w:after="0" w:line="133" w:lineRule="exact"/>
              <w:rPr>
                <w:sz w:val="20"/>
                <w:szCs w:val="20"/>
                <w:color w:val="auto"/>
              </w:rPr>
            </w:pPr>
            <w:r>
              <w:rPr>
                <w:rFonts w:ascii="Arial" w:cs="Arial" w:eastAsia="Arial" w:hAnsi="Arial"/>
                <w:sz w:val="12"/>
                <w:szCs w:val="12"/>
                <w:color w:val="0000FF"/>
              </w:rPr>
              <w:t>D</w:t>
            </w: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86"/>
              </w:rPr>
              <w:t>Stock</w:t>
            </w:r>
          </w:p>
        </w:tc>
        <w:tc>
          <w:tcPr>
            <w:tcW w:w="7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Dividend</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(12)</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89"/>
              </w:rPr>
              <w:t>(12)</w:t>
            </w: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7"/>
              </w:rPr>
              <w:t>1,605.4922</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660" w:type="dxa"/>
            <w:vAlign w:val="bottom"/>
            <w:gridSpan w:val="2"/>
          </w:tcPr>
          <w:p>
            <w:pPr>
              <w:ind w:left="60"/>
              <w:spacing w:after="0" w:line="118" w:lineRule="exact"/>
              <w:rPr>
                <w:sz w:val="20"/>
                <w:szCs w:val="20"/>
                <w:color w:val="auto"/>
              </w:rPr>
            </w:pPr>
            <w:r>
              <w:rPr>
                <w:rFonts w:ascii="Arial" w:cs="Arial" w:eastAsia="Arial" w:hAnsi="Arial"/>
                <w:sz w:val="12"/>
                <w:szCs w:val="12"/>
                <w:color w:val="0000FF"/>
              </w:rPr>
              <w:t>Equivalent</w:t>
            </w:r>
          </w:p>
        </w:tc>
        <w:tc>
          <w:tcPr>
            <w:tcW w:w="660" w:type="dxa"/>
            <w:vAlign w:val="bottom"/>
            <w:gridSpan w:val="2"/>
          </w:tcPr>
          <w:p>
            <w:pPr>
              <w:jc w:val="right"/>
              <w:ind w:right="160"/>
              <w:spacing w:after="0" w:line="118"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100" w:type="dxa"/>
            <w:vAlign w:val="bottom"/>
          </w:tcPr>
          <w:p>
            <w:pPr>
              <w:jc w:val="center"/>
              <w:spacing w:after="0" w:line="118" w:lineRule="exact"/>
              <w:rPr>
                <w:sz w:val="20"/>
                <w:szCs w:val="20"/>
                <w:color w:val="auto"/>
              </w:rPr>
            </w:pPr>
            <w:r>
              <w:rPr>
                <w:rFonts w:ascii="Arial" w:cs="Arial" w:eastAsia="Arial" w:hAnsi="Arial"/>
                <w:sz w:val="12"/>
                <w:szCs w:val="12"/>
                <w:color w:val="0000FF"/>
                <w:w w:val="89"/>
              </w:rPr>
              <w:t>03/02/2022</w:t>
            </w: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4"/>
          </w:tcPr>
          <w:p>
            <w:pPr>
              <w:ind w:left="140"/>
              <w:spacing w:after="0" w:line="118" w:lineRule="exact"/>
              <w:rPr>
                <w:sz w:val="20"/>
                <w:szCs w:val="20"/>
                <w:color w:val="auto"/>
              </w:rPr>
            </w:pPr>
            <w:r>
              <w:rPr>
                <w:rFonts w:ascii="Arial" w:cs="Arial" w:eastAsia="Arial" w:hAnsi="Arial"/>
                <w:sz w:val="12"/>
                <w:szCs w:val="12"/>
                <w:color w:val="0000FF"/>
              </w:rPr>
              <w:t>M</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Arial" w:cs="Arial" w:eastAsia="Arial" w:hAnsi="Arial"/>
                <w:sz w:val="12"/>
                <w:szCs w:val="12"/>
                <w:color w:val="0000FF"/>
                <w:w w:val="89"/>
              </w:rPr>
              <w:t>1,605.4922</w:t>
            </w:r>
          </w:p>
        </w:tc>
        <w:tc>
          <w:tcPr>
            <w:tcW w:w="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760" w:type="dxa"/>
            <w:vAlign w:val="bottom"/>
            <w:gridSpan w:val="2"/>
          </w:tcPr>
          <w:p>
            <w:pPr>
              <w:jc w:val="center"/>
              <w:spacing w:after="0" w:line="118"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700" w:type="dxa"/>
            <w:vAlign w:val="bottom"/>
            <w:gridSpan w:val="2"/>
          </w:tcPr>
          <w:p>
            <w:pPr>
              <w:jc w:val="center"/>
              <w:ind w:left="2"/>
              <w:spacing w:after="0" w:line="118" w:lineRule="exact"/>
              <w:rPr>
                <w:sz w:val="20"/>
                <w:szCs w:val="20"/>
                <w:color w:val="auto"/>
              </w:rPr>
            </w:pPr>
            <w:r>
              <w:rPr>
                <w:rFonts w:ascii="Arial" w:cs="Arial" w:eastAsia="Arial" w:hAnsi="Arial"/>
                <w:sz w:val="12"/>
                <w:szCs w:val="12"/>
                <w:color w:val="0000FF"/>
                <w:w w:val="93"/>
              </w:rPr>
              <w:t>3,211</w:t>
            </w:r>
          </w:p>
        </w:tc>
        <w:tc>
          <w:tcPr>
            <w:tcW w:w="600" w:type="dxa"/>
            <w:vAlign w:val="bottom"/>
          </w:tcPr>
          <w:p>
            <w:pPr>
              <w:ind w:left="420"/>
              <w:spacing w:after="0" w:line="118" w:lineRule="exact"/>
              <w:rPr>
                <w:sz w:val="20"/>
                <w:szCs w:val="20"/>
                <w:color w:val="auto"/>
              </w:rPr>
            </w:pPr>
            <w:r>
              <w:rPr>
                <w:rFonts w:ascii="Arial" w:cs="Arial" w:eastAsia="Arial" w:hAnsi="Arial"/>
                <w:sz w:val="12"/>
                <w:szCs w:val="12"/>
                <w:color w:val="0000FF"/>
              </w:rPr>
              <w:t>D</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jc w:val="center"/>
              <w:spacing w:after="0" w:line="133" w:lineRule="exact"/>
              <w:rPr>
                <w:sz w:val="20"/>
                <w:szCs w:val="20"/>
                <w:color w:val="auto"/>
              </w:rPr>
            </w:pPr>
            <w:r>
              <w:rPr>
                <w:rFonts w:ascii="Arial" w:cs="Arial" w:eastAsia="Arial" w:hAnsi="Arial"/>
                <w:sz w:val="12"/>
                <w:szCs w:val="12"/>
                <w:color w:val="0000FF"/>
                <w:w w:val="86"/>
              </w:rPr>
              <w:t>Stock</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Restricted</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(13)</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89"/>
              </w:rPr>
              <w:t>(13)</w:t>
            </w: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20" w:type="dxa"/>
            <w:vAlign w:val="bottom"/>
            <w:gridSpan w:val="2"/>
            <w:vMerge w:val="restart"/>
          </w:tcPr>
          <w:p>
            <w:pPr>
              <w:jc w:val="center"/>
              <w:ind w:left="26"/>
              <w:spacing w:after="0"/>
              <w:rPr>
                <w:sz w:val="20"/>
                <w:szCs w:val="20"/>
                <w:color w:val="auto"/>
              </w:rPr>
            </w:pPr>
            <w:r>
              <w:rPr>
                <w:rFonts w:ascii="Arial" w:cs="Arial" w:eastAsia="Arial" w:hAnsi="Arial"/>
                <w:sz w:val="16"/>
                <w:szCs w:val="16"/>
                <w:color w:val="0000FF"/>
                <w:w w:val="86"/>
              </w:rPr>
              <w:t>247,059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133" w:lineRule="exact"/>
              <w:rPr>
                <w:sz w:val="20"/>
                <w:szCs w:val="20"/>
                <w:color w:val="auto"/>
              </w:rPr>
            </w:pPr>
            <w:r>
              <w:rPr>
                <w:rFonts w:ascii="Arial" w:cs="Arial" w:eastAsia="Arial" w:hAnsi="Arial"/>
                <w:sz w:val="12"/>
                <w:szCs w:val="12"/>
                <w:color w:val="0000FF"/>
              </w:rPr>
              <w:t>Stock</w:t>
            </w:r>
          </w:p>
        </w:tc>
        <w:tc>
          <w:tcPr>
            <w:tcW w:w="660" w:type="dxa"/>
            <w:vAlign w:val="bottom"/>
            <w:gridSpan w:val="2"/>
            <w:vMerge w:val="restart"/>
          </w:tcPr>
          <w:p>
            <w:pPr>
              <w:jc w:val="right"/>
              <w:ind w:right="16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10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89"/>
              </w:rPr>
              <w:t>03/04/2022</w:t>
            </w: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4"/>
            <w:vMerge w:val="restart"/>
          </w:tcPr>
          <w:p>
            <w:pPr>
              <w:ind w:left="140"/>
              <w:spacing w:after="0" w:line="133" w:lineRule="exact"/>
              <w:rPr>
                <w:sz w:val="20"/>
                <w:szCs w:val="20"/>
                <w:color w:val="auto"/>
              </w:rPr>
            </w:pPr>
            <w:r>
              <w:rPr>
                <w:rFonts w:ascii="Arial" w:cs="Arial" w:eastAsia="Arial" w:hAnsi="Arial"/>
                <w:sz w:val="12"/>
                <w:szCs w:val="12"/>
                <w:color w:val="0000FF"/>
              </w:rPr>
              <w:t>A</w:t>
            </w:r>
          </w:p>
        </w:tc>
        <w:tc>
          <w:tcPr>
            <w:tcW w:w="500" w:type="dxa"/>
            <w:vAlign w:val="bottom"/>
            <w:vMerge w:val="restart"/>
          </w:tcPr>
          <w:p>
            <w:pPr>
              <w:ind w:left="40"/>
              <w:spacing w:after="0" w:line="133" w:lineRule="exact"/>
              <w:rPr>
                <w:sz w:val="20"/>
                <w:szCs w:val="20"/>
                <w:color w:val="auto"/>
              </w:rPr>
            </w:pPr>
            <w:r>
              <w:rPr>
                <w:rFonts w:ascii="Arial" w:cs="Arial" w:eastAsia="Arial" w:hAnsi="Arial"/>
                <w:sz w:val="12"/>
                <w:szCs w:val="12"/>
                <w:color w:val="0000FF"/>
              </w:rPr>
              <w:t>247,059</w:t>
            </w: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restart"/>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700" w:type="dxa"/>
            <w:vAlign w:val="bottom"/>
            <w:gridSpan w:val="2"/>
            <w:vMerge w:val="restart"/>
          </w:tcPr>
          <w:p>
            <w:pPr>
              <w:jc w:val="center"/>
              <w:ind w:left="2"/>
              <w:spacing w:after="0" w:line="133" w:lineRule="exact"/>
              <w:rPr>
                <w:sz w:val="20"/>
                <w:szCs w:val="20"/>
                <w:color w:val="auto"/>
              </w:rPr>
            </w:pPr>
            <w:r>
              <w:rPr>
                <w:rFonts w:ascii="Arial" w:cs="Arial" w:eastAsia="Arial" w:hAnsi="Arial"/>
                <w:sz w:val="12"/>
                <w:szCs w:val="12"/>
                <w:color w:val="0000FF"/>
                <w:w w:val="92"/>
              </w:rPr>
              <w:t>247,059</w:t>
            </w:r>
          </w:p>
        </w:tc>
        <w:tc>
          <w:tcPr>
            <w:tcW w:w="600" w:type="dxa"/>
            <w:vAlign w:val="bottom"/>
            <w:vMerge w:val="restart"/>
          </w:tcPr>
          <w:p>
            <w:pPr>
              <w:ind w:left="420"/>
              <w:spacing w:after="0" w:line="133" w:lineRule="exact"/>
              <w:rPr>
                <w:sz w:val="20"/>
                <w:szCs w:val="20"/>
                <w:color w:val="auto"/>
              </w:rPr>
            </w:pPr>
            <w:r>
              <w:rPr>
                <w:rFonts w:ascii="Arial" w:cs="Arial" w:eastAsia="Arial" w:hAnsi="Arial"/>
                <w:sz w:val="12"/>
                <w:szCs w:val="12"/>
                <w:color w:val="0000FF"/>
              </w:rPr>
              <w:t>D</w:t>
            </w: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86"/>
              </w:rPr>
              <w:t>Stock</w:t>
            </w:r>
          </w:p>
        </w:tc>
        <w:tc>
          <w:tcPr>
            <w:tcW w:w="7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-3070860</wp:posOffset>
            </wp:positionV>
            <wp:extent cx="27940" cy="3076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307657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420" w:hanging="7"/>
        <w:spacing w:after="0" w:line="258"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88,365 shares of common stock were returned to the reporting person's direct beneficial ownership on October 4, 2021 in the form of a scheduled annuity payment under the terms of the grantor retained annuity trust to which the reporting person initially contributed 250,000 shares of common stock on September 18, 2019.</w:t>
      </w:r>
    </w:p>
    <w:p>
      <w:pPr>
        <w:spacing w:after="0" w:line="17" w:lineRule="exact"/>
        <w:rPr>
          <w:rFonts w:ascii="Arial" w:cs="Arial" w:eastAsia="Arial" w:hAnsi="Arial"/>
          <w:sz w:val="12"/>
          <w:szCs w:val="12"/>
          <w:color w:val="008000"/>
        </w:rPr>
      </w:pPr>
    </w:p>
    <w:p>
      <w:pPr>
        <w:ind w:left="160" w:hanging="12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restricted stock units (RSUs) granted on March 1, 2019.</w:t>
      </w:r>
    </w:p>
    <w:p>
      <w:pPr>
        <w:spacing w:after="0" w:line="43" w:lineRule="exact"/>
        <w:rPr>
          <w:rFonts w:ascii="Arial" w:cs="Arial" w:eastAsia="Arial" w:hAnsi="Arial"/>
          <w:sz w:val="12"/>
          <w:szCs w:val="12"/>
          <w:color w:val="008000"/>
        </w:rPr>
      </w:pPr>
    </w:p>
    <w:p>
      <w:pPr>
        <w:ind w:left="160" w:hanging="12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the RSUs granted on March 1, 2019.</w:t>
      </w:r>
    </w:p>
    <w:p>
      <w:pPr>
        <w:spacing w:after="0" w:line="43" w:lineRule="exact"/>
        <w:rPr>
          <w:rFonts w:ascii="Arial" w:cs="Arial" w:eastAsia="Arial" w:hAnsi="Arial"/>
          <w:sz w:val="12"/>
          <w:szCs w:val="12"/>
          <w:color w:val="008000"/>
        </w:rPr>
      </w:pPr>
    </w:p>
    <w:p>
      <w:pPr>
        <w:ind w:left="160" w:hanging="12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RSUs granted on March 2, 2020.</w:t>
      </w:r>
    </w:p>
    <w:p>
      <w:pPr>
        <w:spacing w:after="0" w:line="43" w:lineRule="exact"/>
        <w:rPr>
          <w:rFonts w:ascii="Arial" w:cs="Arial" w:eastAsia="Arial" w:hAnsi="Arial"/>
          <w:sz w:val="12"/>
          <w:szCs w:val="12"/>
          <w:color w:val="008000"/>
        </w:rPr>
      </w:pPr>
    </w:p>
    <w:p>
      <w:pPr>
        <w:ind w:left="160" w:hanging="12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RSUs granted on March 2, 2021.</w:t>
      </w:r>
    </w:p>
    <w:p>
      <w:pPr>
        <w:spacing w:after="0" w:line="43" w:lineRule="exact"/>
        <w:rPr>
          <w:rFonts w:ascii="Arial" w:cs="Arial" w:eastAsia="Arial" w:hAnsi="Arial"/>
          <w:sz w:val="12"/>
          <w:szCs w:val="12"/>
          <w:color w:val="008000"/>
        </w:rPr>
      </w:pPr>
    </w:p>
    <w:p>
      <w:pPr>
        <w:ind w:left="160" w:hanging="12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Fractional shares have been rounded up in connection with the settlement described in footnote 12 pursuant to the terms of the RSU award agreement under the Viatris Inc. 2020 Stock Incentive Plan.</w:t>
      </w:r>
    </w:p>
    <w:p>
      <w:pPr>
        <w:spacing w:after="0" w:line="43" w:lineRule="exact"/>
        <w:rPr>
          <w:rFonts w:ascii="Arial" w:cs="Arial" w:eastAsia="Arial" w:hAnsi="Arial"/>
          <w:sz w:val="12"/>
          <w:szCs w:val="12"/>
          <w:color w:val="008000"/>
        </w:rPr>
      </w:pPr>
    </w:p>
    <w:p>
      <w:pPr>
        <w:ind w:left="40" w:right="520" w:hanging="7"/>
        <w:spacing w:after="0" w:line="258"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pacing w:after="0" w:line="17" w:lineRule="exact"/>
        <w:rPr>
          <w:rFonts w:ascii="Arial" w:cs="Arial" w:eastAsia="Arial" w:hAnsi="Arial"/>
          <w:sz w:val="12"/>
          <w:szCs w:val="12"/>
          <w:color w:val="008000"/>
        </w:rPr>
      </w:pPr>
    </w:p>
    <w:p>
      <w:pPr>
        <w:ind w:left="40" w:right="240" w:hanging="7"/>
        <w:spacing w:after="0" w:line="258"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Inc. (Viatris). 33,516 of the RSUs granted on March 1, 2019 vested on March 2, 2020, 33,515 vested on March 2, 2021, and 33,516 vested on March 2, 2022.</w:t>
      </w:r>
    </w:p>
    <w:p>
      <w:pPr>
        <w:spacing w:after="0" w:line="17" w:lineRule="exact"/>
        <w:rPr>
          <w:rFonts w:ascii="Arial" w:cs="Arial" w:eastAsia="Arial" w:hAnsi="Arial"/>
          <w:sz w:val="12"/>
          <w:szCs w:val="12"/>
          <w:color w:val="008000"/>
        </w:rPr>
      </w:pPr>
    </w:p>
    <w:p>
      <w:pPr>
        <w:ind w:left="160" w:hanging="12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These RSUs vested in full on March 2, 2022.</w:t>
      </w:r>
    </w:p>
    <w:p>
      <w:pPr>
        <w:spacing w:after="0" w:line="43" w:lineRule="exact"/>
        <w:rPr>
          <w:rFonts w:ascii="Arial" w:cs="Arial" w:eastAsia="Arial" w:hAnsi="Arial"/>
          <w:sz w:val="12"/>
          <w:szCs w:val="12"/>
          <w:color w:val="008000"/>
        </w:rPr>
      </w:pPr>
    </w:p>
    <w:p>
      <w:pPr>
        <w:ind w:left="40" w:right="260" w:hanging="7"/>
        <w:spacing w:after="0" w:line="258" w:lineRule="auto"/>
        <w:tabs>
          <w:tab w:leader="none" w:pos="22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52,632 of the RSUs granted on March 2, 2020 vested on March 2, 2021, 52,631 vested on March 2, 2022, and 52,632 will vest on March 2, 2023.</w:t>
      </w:r>
    </w:p>
    <w:p>
      <w:pPr>
        <w:sectPr>
          <w:pgSz w:w="11900" w:h="16891" w:orient="portrait"/>
          <w:cols w:equalWidth="0" w:num="1">
            <w:col w:w="11080"/>
          </w:cols>
          <w:pgMar w:left="460" w:top="217" w:right="359" w:bottom="0" w:gutter="0" w:footer="0" w:header="0"/>
          <w:type w:val="continuous"/>
        </w:sectPr>
      </w:pPr>
    </w:p>
    <w:bookmarkStart w:id="1" w:name="page2"/>
    <w:bookmarkEnd w:id="1"/>
    <w:p>
      <w:pPr>
        <w:ind w:left="167" w:hanging="167"/>
        <w:spacing w:after="0"/>
        <w:tabs>
          <w:tab w:leader="none" w:pos="167"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RSU represents the right to receive one share of common stock of Viatris. 67,180 of the RSUs granted on March 2, 2021 vested on March 2, 2022 and 67,180 will vest on each of March 2, 2023 and March 2, 2024.</w:t>
      </w:r>
    </w:p>
    <w:p>
      <w:pPr>
        <w:spacing w:after="0" w:line="66" w:lineRule="exact"/>
        <w:rPr>
          <w:rFonts w:ascii="Arial" w:cs="Arial" w:eastAsia="Arial" w:hAnsi="Arial"/>
          <w:sz w:val="10"/>
          <w:szCs w:val="10"/>
          <w:color w:val="008000"/>
        </w:rPr>
      </w:pPr>
    </w:p>
    <w:p>
      <w:pPr>
        <w:ind w:left="187" w:hanging="187"/>
        <w:spacing w:after="0"/>
        <w:tabs>
          <w:tab w:leader="none" w:pos="18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DEUs that accrued with respect to the RSUs previously granted on March 2, 2021 and vest on the same schedule as the underlying RSUs.</w:t>
      </w:r>
    </w:p>
    <w:p>
      <w:pPr>
        <w:spacing w:after="0" w:line="43" w:lineRule="exact"/>
        <w:rPr>
          <w:rFonts w:ascii="Arial" w:cs="Arial" w:eastAsia="Arial" w:hAnsi="Arial"/>
          <w:sz w:val="12"/>
          <w:szCs w:val="12"/>
          <w:color w:val="008000"/>
        </w:rPr>
      </w:pPr>
    </w:p>
    <w:p>
      <w:pPr>
        <w:ind w:left="187" w:hanging="187"/>
        <w:spacing w:after="0"/>
        <w:tabs>
          <w:tab w:leader="none" w:pos="18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The RSUs vest in three equal annual installments beginning on March 4, 2023.</w:t>
      </w:r>
    </w:p>
    <w:p>
      <w:pPr>
        <w:sectPr>
          <w:pgSz w:w="11900" w:h="16838" w:orient="portrait"/>
          <w:cols w:equalWidth="0" w:num="1">
            <w:col w:w="10747"/>
          </w:cols>
          <w:pgMar w:left="493" w:top="131" w:right="659" w:bottom="1440" w:gutter="0" w:footer="0" w:header="0"/>
        </w:sectPr>
      </w:pPr>
    </w:p>
    <w:p>
      <w:pPr>
        <w:spacing w:after="0" w:line="35"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p>
      <w:pPr>
        <w:ind w:left="6567"/>
        <w:spacing w:after="0"/>
        <w:rPr>
          <w:sz w:val="20"/>
          <w:szCs w:val="20"/>
          <w:color w:val="auto"/>
        </w:rPr>
      </w:pPr>
      <w:r>
        <w:rPr>
          <w:rFonts w:ascii="Arial" w:cs="Arial" w:eastAsia="Arial" w:hAnsi="Arial"/>
          <w:sz w:val="13"/>
          <w:szCs w:val="13"/>
          <w:color w:val="0000FF"/>
        </w:rPr>
        <w:t>/s/ Kevin Macikowski,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10160</wp:posOffset>
            </wp:positionV>
            <wp:extent cx="1303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30" w:lineRule="exact"/>
        <w:rPr>
          <w:sz w:val="20"/>
          <w:szCs w:val="20"/>
          <w:color w:val="auto"/>
        </w:rPr>
      </w:pPr>
    </w:p>
    <w:p>
      <w:pPr>
        <w:ind w:left="6567"/>
        <w:spacing w:after="0"/>
        <w:rPr>
          <w:sz w:val="20"/>
          <w:szCs w:val="20"/>
          <w:color w:val="auto"/>
        </w:rPr>
      </w:pPr>
      <w:r>
        <w:rPr>
          <w:rFonts w:ascii="Arial" w:cs="Arial" w:eastAsia="Arial" w:hAnsi="Arial"/>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-15240</wp:posOffset>
            </wp:positionV>
            <wp:extent cx="4343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4340" cy="7620"/>
                    </a:xfrm>
                    <a:prstGeom prst="rect">
                      <a:avLst/>
                    </a:prstGeom>
                    <a:noFill/>
                  </pic:spPr>
                </pic:pic>
              </a:graphicData>
            </a:graphic>
          </wp:anchor>
        </w:drawing>
      </w:r>
    </w:p>
    <w:p>
      <w:pPr>
        <w:spacing w:after="0" w:line="39" w:lineRule="exact"/>
        <w:rPr>
          <w:sz w:val="20"/>
          <w:szCs w:val="20"/>
          <w:color w:val="auto"/>
        </w:rPr>
      </w:pPr>
    </w:p>
    <w:p>
      <w:pPr>
        <w:ind w:left="6567"/>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0000FF"/>
        </w:rPr>
        <w:t>03/04/2022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4540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4025" cy="762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3" w:lineRule="exact"/>
        <w:rPr>
          <w:sz w:val="20"/>
          <w:szCs w:val="20"/>
          <w:color w:val="auto"/>
        </w:rPr>
      </w:pPr>
    </w:p>
    <w:p>
      <w:pPr>
        <w:sectPr>
          <w:pgSz w:w="11900" w:h="16838" w:orient="portrait"/>
          <w:cols w:equalWidth="0" w:num="2">
            <w:col w:w="8627" w:space="140"/>
            <w:col w:w="1980"/>
          </w:cols>
          <w:pgMar w:left="493" w:top="131" w:right="659" w:bottom="1440" w:gutter="0" w:footer="0" w:header="0"/>
          <w:type w:val="continuous"/>
        </w:sectPr>
      </w:pPr>
    </w:p>
    <w:p>
      <w:pPr>
        <w:ind w:left="7"/>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1" w:lineRule="exact"/>
        <w:rPr>
          <w:sz w:val="20"/>
          <w:szCs w:val="20"/>
          <w:color w:val="auto"/>
        </w:rPr>
      </w:pPr>
    </w:p>
    <w:p>
      <w:pPr>
        <w:ind w:left="7"/>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0"/>
          <w:szCs w:val="20"/>
          <w:color w:val="auto"/>
        </w:rPr>
      </w:pPr>
    </w:p>
    <w:p>
      <w:pPr>
        <w:jc w:val="both"/>
        <w:ind w:left="7" w:right="3780" w:hanging="7"/>
        <w:spacing w:after="0" w:line="313"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7"/>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7"/>
      </w:cols>
      <w:pgMar w:left="493" w:top="131"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88111"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2022-03-04T19:15:15Z</dcterms:created>
  <dcterms:modified xsi:type="dcterms:W3CDTF">2022-03-04T19:15:15Z</dcterms:modified>
</cp:coreProperties>
</file>